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E2575" w14:textId="7A8B99D2" w:rsidR="0041338C" w:rsidRPr="001A659D" w:rsidRDefault="0041338C" w:rsidP="0041338C">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9e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5477E2">
        <w:rPr>
          <w:rFonts w:ascii="Arial" w:hAnsi="Arial" w:cs="Arial"/>
          <w:b/>
          <w:sz w:val="24"/>
          <w:szCs w:val="24"/>
        </w:rPr>
        <w:t>RP-</w:t>
      </w:r>
      <w:r>
        <w:rPr>
          <w:rFonts w:ascii="Arial" w:hAnsi="Arial" w:cs="Arial"/>
          <w:b/>
          <w:sz w:val="24"/>
          <w:szCs w:val="24"/>
        </w:rPr>
        <w:t>20188</w:t>
      </w:r>
      <w:r w:rsidR="00DA5531">
        <w:rPr>
          <w:rFonts w:ascii="Arial" w:hAnsi="Arial" w:cs="Arial"/>
          <w:b/>
          <w:sz w:val="24"/>
          <w:szCs w:val="24"/>
        </w:rPr>
        <w:t>2</w:t>
      </w:r>
    </w:p>
    <w:p w14:paraId="5B8FF44F" w14:textId="77777777" w:rsidR="0041338C" w:rsidRDefault="0041338C" w:rsidP="0041338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14</w:t>
      </w:r>
      <w:r w:rsidRPr="00B35733">
        <w:rPr>
          <w:rFonts w:ascii="Arial" w:hAnsi="Arial" w:cs="Arial"/>
          <w:b/>
          <w:sz w:val="24"/>
          <w:vertAlign w:val="superscript"/>
        </w:rPr>
        <w:t>th</w:t>
      </w:r>
      <w:r>
        <w:rPr>
          <w:rFonts w:ascii="Arial" w:hAnsi="Arial" w:cs="Arial"/>
          <w:b/>
          <w:sz w:val="24"/>
        </w:rPr>
        <w:t xml:space="preserve"> -18</w:t>
      </w:r>
      <w:r w:rsidRPr="00B35733">
        <w:rPr>
          <w:rFonts w:ascii="Arial" w:hAnsi="Arial" w:cs="Arial"/>
          <w:b/>
          <w:sz w:val="24"/>
          <w:vertAlign w:val="superscript"/>
        </w:rPr>
        <w:t>th</w:t>
      </w:r>
      <w:r w:rsidRPr="001A659D">
        <w:rPr>
          <w:rFonts w:ascii="Arial" w:hAnsi="Arial" w:cs="Arial"/>
          <w:b/>
          <w:sz w:val="24"/>
        </w:rPr>
        <w:t>, 20</w:t>
      </w:r>
      <w:r>
        <w:rPr>
          <w:rFonts w:ascii="Arial" w:hAnsi="Arial" w:cs="Arial"/>
          <w:b/>
          <w:sz w:val="24"/>
        </w:rPr>
        <w:t>20</w:t>
      </w:r>
    </w:p>
    <w:p w14:paraId="7B56AE13"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7611A6B" w14:textId="662A771F" w:rsidR="00D45B2F" w:rsidRDefault="00D45B2F" w:rsidP="00D45B2F">
      <w:pPr>
        <w:tabs>
          <w:tab w:val="left" w:pos="567"/>
        </w:tabs>
        <w:rPr>
          <w:rFonts w:ascii="Arial" w:hAnsi="Arial" w:cs="Arial"/>
          <w:lang w:eastAsia="ja-JP"/>
        </w:rPr>
      </w:pPr>
      <w:r w:rsidRPr="00EF4800">
        <w:rPr>
          <w:rFonts w:ascii="Arial" w:hAnsi="Arial" w:cs="Arial"/>
          <w:b/>
        </w:rPr>
        <w:t>Agenda item:</w:t>
      </w:r>
      <w:r w:rsidR="00595105">
        <w:rPr>
          <w:rFonts w:ascii="Arial" w:hAnsi="Arial" w:cs="Arial"/>
          <w:b/>
        </w:rPr>
        <w:t xml:space="preserve"> 9.</w:t>
      </w:r>
      <w:r w:rsidR="00DA5531">
        <w:rPr>
          <w:rFonts w:ascii="Arial" w:hAnsi="Arial" w:cs="Arial"/>
          <w:b/>
        </w:rPr>
        <w:t>2</w:t>
      </w:r>
      <w:r w:rsidR="00595105">
        <w:rPr>
          <w:rFonts w:ascii="Arial" w:hAnsi="Arial" w:cs="Arial"/>
          <w:b/>
        </w:rPr>
        <w:t>.</w:t>
      </w:r>
      <w:r w:rsidR="00DA5531">
        <w:rPr>
          <w:rFonts w:ascii="Arial" w:hAnsi="Arial" w:cs="Arial"/>
          <w:b/>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C46C0" w:rsidRPr="008836AC" w14:paraId="14B0C1AE" w14:textId="77777777" w:rsidTr="4BFAFF56">
        <w:tc>
          <w:tcPr>
            <w:tcW w:w="2436" w:type="dxa"/>
            <w:shd w:val="clear" w:color="auto" w:fill="auto"/>
          </w:tcPr>
          <w:p w14:paraId="733F5D19" w14:textId="77777777" w:rsidR="008C46C0" w:rsidRPr="008836AC" w:rsidRDefault="008C46C0" w:rsidP="008C46C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60E38D4E" w14:textId="4174DFAA" w:rsidR="008C46C0" w:rsidRPr="008836AC" w:rsidRDefault="008C46C0" w:rsidP="008C46C0">
            <w:pPr>
              <w:tabs>
                <w:tab w:val="left" w:pos="567"/>
              </w:tabs>
              <w:spacing w:after="0"/>
              <w:rPr>
                <w:rFonts w:ascii="Arial" w:hAnsi="Arial" w:cs="Arial"/>
              </w:rPr>
            </w:pPr>
            <w:r>
              <w:rPr>
                <w:rFonts w:ascii="Arial" w:eastAsia="Batang" w:hAnsi="Arial" w:cs="Arial"/>
                <w:b/>
              </w:rPr>
              <w:t>NR RRM enhancement in R16</w:t>
            </w:r>
          </w:p>
        </w:tc>
      </w:tr>
      <w:tr w:rsidR="008C46C0" w:rsidRPr="008836AC" w14:paraId="201C1B53" w14:textId="77777777" w:rsidTr="4BFAFF56">
        <w:tc>
          <w:tcPr>
            <w:tcW w:w="2436" w:type="dxa"/>
            <w:shd w:val="clear" w:color="auto" w:fill="auto"/>
          </w:tcPr>
          <w:p w14:paraId="5C02E99B" w14:textId="77777777" w:rsidR="008C46C0" w:rsidRPr="008836AC" w:rsidRDefault="008C46C0" w:rsidP="008C46C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6C8BE64"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0E3CEF6D" w14:textId="77777777" w:rsidR="008C46C0" w:rsidRPr="00470DF0" w:rsidRDefault="008C46C0" w:rsidP="008C46C0">
            <w:pPr>
              <w:tabs>
                <w:tab w:val="left" w:pos="567"/>
              </w:tabs>
              <w:spacing w:after="0"/>
              <w:rPr>
                <w:rFonts w:ascii="Arial" w:hAnsi="Arial" w:cs="Arial"/>
              </w:rPr>
            </w:pPr>
            <w:r w:rsidRPr="00470DF0">
              <w:rPr>
                <w:rFonts w:ascii="Arial" w:hAnsi="Arial" w:cs="Arial"/>
                <w:lang w:eastAsia="ja-JP"/>
              </w:rPr>
              <w:t>No</w:t>
            </w:r>
          </w:p>
        </w:tc>
        <w:tc>
          <w:tcPr>
            <w:tcW w:w="1842" w:type="dxa"/>
          </w:tcPr>
          <w:p w14:paraId="52B9EE0E"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41EE7789"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746CA48C" w14:textId="77777777" w:rsidR="008C46C0" w:rsidRPr="00470DF0" w:rsidRDefault="008C46C0" w:rsidP="008C46C0">
            <w:pPr>
              <w:tabs>
                <w:tab w:val="left" w:pos="567"/>
              </w:tabs>
              <w:spacing w:after="0"/>
              <w:rPr>
                <w:rFonts w:ascii="Arial" w:hAnsi="Arial" w:cs="Arial"/>
              </w:rPr>
            </w:pPr>
            <w:r w:rsidRPr="00470DF0">
              <w:rPr>
                <w:rFonts w:ascii="Arial" w:hAnsi="Arial" w:cs="Arial"/>
              </w:rPr>
              <w:t>Performance part:</w:t>
            </w:r>
          </w:p>
          <w:p w14:paraId="06F190A4" w14:textId="6E50A528" w:rsidR="008C46C0" w:rsidRPr="00470DF0" w:rsidRDefault="00E803C4" w:rsidP="008C46C0">
            <w:pPr>
              <w:tabs>
                <w:tab w:val="left" w:pos="567"/>
              </w:tabs>
              <w:spacing w:after="0"/>
              <w:rPr>
                <w:rFonts w:ascii="Arial" w:hAnsi="Arial" w:cs="Arial"/>
                <w:lang w:eastAsia="ja-JP"/>
              </w:rPr>
            </w:pPr>
            <w:r>
              <w:rPr>
                <w:rFonts w:ascii="Arial" w:hAnsi="Arial" w:cs="Arial"/>
                <w:lang w:eastAsia="ja-JP"/>
              </w:rPr>
              <w:t>Yes</w:t>
            </w:r>
          </w:p>
        </w:tc>
        <w:tc>
          <w:tcPr>
            <w:tcW w:w="1653" w:type="dxa"/>
          </w:tcPr>
          <w:p w14:paraId="7C4687C4" w14:textId="77777777" w:rsidR="008C46C0" w:rsidRPr="00470DF0" w:rsidRDefault="008C46C0" w:rsidP="008C46C0">
            <w:pPr>
              <w:tabs>
                <w:tab w:val="left" w:pos="567"/>
              </w:tabs>
              <w:spacing w:after="0"/>
              <w:rPr>
                <w:rFonts w:ascii="Arial" w:hAnsi="Arial" w:cs="Arial"/>
              </w:rPr>
            </w:pPr>
            <w:r w:rsidRPr="00470DF0">
              <w:rPr>
                <w:rFonts w:ascii="Arial" w:hAnsi="Arial" w:cs="Arial"/>
              </w:rPr>
              <w:t>Testing part:</w:t>
            </w:r>
          </w:p>
          <w:p w14:paraId="38D36024" w14:textId="77777777" w:rsidR="008C46C0" w:rsidRPr="00470DF0" w:rsidRDefault="008C46C0" w:rsidP="008C46C0">
            <w:pPr>
              <w:tabs>
                <w:tab w:val="left" w:pos="567"/>
              </w:tabs>
              <w:spacing w:after="0"/>
              <w:rPr>
                <w:rFonts w:ascii="Arial" w:hAnsi="Arial" w:cs="Arial"/>
                <w:lang w:eastAsia="ja-JP"/>
              </w:rPr>
            </w:pPr>
            <w:r w:rsidRPr="00470DF0">
              <w:rPr>
                <w:rFonts w:ascii="Arial" w:hAnsi="Arial" w:cs="Arial" w:hint="eastAsia"/>
                <w:lang w:eastAsia="ja-JP"/>
              </w:rPr>
              <w:t>No</w:t>
            </w:r>
          </w:p>
        </w:tc>
      </w:tr>
      <w:tr w:rsidR="008C46C0" w:rsidRPr="008836AC" w14:paraId="50436488" w14:textId="77777777" w:rsidTr="4BFAFF56">
        <w:tc>
          <w:tcPr>
            <w:tcW w:w="2436" w:type="dxa"/>
          </w:tcPr>
          <w:p w14:paraId="7150F53F" w14:textId="77777777" w:rsidR="008C46C0" w:rsidRPr="008836AC" w:rsidRDefault="008C46C0" w:rsidP="008C46C0">
            <w:pPr>
              <w:tabs>
                <w:tab w:val="left" w:pos="567"/>
              </w:tabs>
              <w:spacing w:after="0"/>
              <w:rPr>
                <w:rFonts w:ascii="Arial" w:hAnsi="Arial" w:cs="Arial"/>
                <w:b/>
              </w:rPr>
            </w:pPr>
            <w:r w:rsidRPr="008836AC">
              <w:rPr>
                <w:rFonts w:ascii="Arial" w:hAnsi="Arial" w:cs="Arial"/>
                <w:b/>
              </w:rPr>
              <w:t>Acronym</w:t>
            </w:r>
          </w:p>
        </w:tc>
        <w:tc>
          <w:tcPr>
            <w:tcW w:w="7650" w:type="dxa"/>
            <w:gridSpan w:val="5"/>
          </w:tcPr>
          <w:p w14:paraId="49DD77A2" w14:textId="77777777" w:rsidR="008C46C0" w:rsidRPr="008836AC" w:rsidRDefault="008C46C0" w:rsidP="008C46C0">
            <w:pPr>
              <w:tabs>
                <w:tab w:val="left" w:pos="567"/>
              </w:tabs>
              <w:spacing w:after="0"/>
              <w:rPr>
                <w:rFonts w:ascii="Arial" w:hAnsi="Arial" w:cs="Arial"/>
              </w:rPr>
            </w:pPr>
            <w:proofErr w:type="spellStart"/>
            <w:r w:rsidRPr="00470DF0">
              <w:rPr>
                <w:rFonts w:ascii="Arial" w:hAnsi="Arial" w:cs="Arial"/>
              </w:rPr>
              <w:t>NR_RRM_Enh</w:t>
            </w:r>
            <w:proofErr w:type="spellEnd"/>
          </w:p>
        </w:tc>
      </w:tr>
      <w:tr w:rsidR="008C46C0" w:rsidRPr="008836AC" w14:paraId="6B3045FB" w14:textId="77777777" w:rsidTr="4BFAFF56">
        <w:tc>
          <w:tcPr>
            <w:tcW w:w="2436" w:type="dxa"/>
          </w:tcPr>
          <w:p w14:paraId="447497B6" w14:textId="77777777" w:rsidR="008C46C0" w:rsidRPr="008836AC" w:rsidRDefault="008C46C0" w:rsidP="008C46C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7ED06F2" w14:textId="77777777" w:rsidR="008C46C0" w:rsidRPr="008836AC" w:rsidRDefault="008C46C0" w:rsidP="008C46C0">
            <w:pPr>
              <w:tabs>
                <w:tab w:val="left" w:pos="567"/>
              </w:tabs>
              <w:spacing w:after="0"/>
              <w:rPr>
                <w:rFonts w:ascii="Arial" w:hAnsi="Arial" w:cs="Arial"/>
                <w:lang w:eastAsia="ja-JP"/>
              </w:rPr>
            </w:pPr>
            <w:r>
              <w:rPr>
                <w:rFonts w:ascii="Arial" w:hAnsi="Arial" w:cs="Arial"/>
                <w:lang w:eastAsia="ja-JP"/>
              </w:rPr>
              <w:t>840195</w:t>
            </w:r>
          </w:p>
        </w:tc>
      </w:tr>
      <w:tr w:rsidR="008C46C0" w:rsidRPr="008836AC" w14:paraId="276F3EA1" w14:textId="77777777" w:rsidTr="4BFAFF56">
        <w:tc>
          <w:tcPr>
            <w:tcW w:w="2436" w:type="dxa"/>
          </w:tcPr>
          <w:p w14:paraId="35F9A6BF" w14:textId="77777777" w:rsidR="008C46C0" w:rsidRPr="008836AC" w:rsidRDefault="008C46C0" w:rsidP="008C46C0">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57EAAE7" w14:textId="4907B9F5" w:rsidR="008C46C0" w:rsidRPr="008836AC" w:rsidRDefault="00DE013C" w:rsidP="008C46C0">
            <w:pPr>
              <w:tabs>
                <w:tab w:val="left" w:pos="567"/>
              </w:tabs>
              <w:spacing w:after="0"/>
              <w:rPr>
                <w:rFonts w:ascii="Arial" w:hAnsi="Arial" w:cs="Arial"/>
                <w:lang w:eastAsia="ja-JP"/>
              </w:rPr>
            </w:pPr>
            <w:r w:rsidRPr="00DE013C">
              <w:rPr>
                <w:rFonts w:ascii="Arial" w:hAnsi="Arial" w:cs="Arial"/>
                <w:lang w:eastAsia="ja-JP"/>
              </w:rPr>
              <w:t>RP-201112</w:t>
            </w:r>
          </w:p>
        </w:tc>
      </w:tr>
      <w:tr w:rsidR="001D38EE" w:rsidRPr="008836AC" w14:paraId="098723C4" w14:textId="77777777" w:rsidTr="4BFAFF56">
        <w:tc>
          <w:tcPr>
            <w:tcW w:w="2436" w:type="dxa"/>
          </w:tcPr>
          <w:p w14:paraId="71C270BD" w14:textId="77777777" w:rsidR="001D38EE" w:rsidRDefault="001D38EE" w:rsidP="001D38EE">
            <w:pPr>
              <w:tabs>
                <w:tab w:val="left" w:pos="567"/>
              </w:tabs>
              <w:spacing w:after="0"/>
              <w:rPr>
                <w:rFonts w:ascii="Arial" w:hAnsi="Arial" w:cs="Arial"/>
                <w:b/>
              </w:rPr>
            </w:pPr>
            <w:r>
              <w:rPr>
                <w:rFonts w:ascii="Arial" w:hAnsi="Arial" w:cs="Arial"/>
                <w:b/>
              </w:rPr>
              <w:t>Target Completion Date</w:t>
            </w:r>
          </w:p>
          <w:p w14:paraId="4B6C0316" w14:textId="77777777" w:rsidR="001D38EE" w:rsidRPr="008836AC" w:rsidRDefault="001D38EE" w:rsidP="001D38EE">
            <w:pPr>
              <w:tabs>
                <w:tab w:val="left" w:pos="567"/>
              </w:tabs>
              <w:spacing w:after="0"/>
              <w:rPr>
                <w:rFonts w:ascii="Arial" w:hAnsi="Arial" w:cs="Arial"/>
                <w:b/>
              </w:rPr>
            </w:pPr>
            <w:r>
              <w:rPr>
                <w:rFonts w:ascii="Arial" w:hAnsi="Arial" w:cs="Arial"/>
                <w:b/>
              </w:rPr>
              <w:t>(indicate if changed)</w:t>
            </w:r>
          </w:p>
        </w:tc>
        <w:tc>
          <w:tcPr>
            <w:tcW w:w="1846" w:type="dxa"/>
          </w:tcPr>
          <w:p w14:paraId="09BF49B9" w14:textId="77777777" w:rsidR="001D38EE" w:rsidRPr="00470DF0"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Study Item: </w:t>
            </w:r>
          </w:p>
          <w:p w14:paraId="0A7BF2CF" w14:textId="1E26E7C2" w:rsidR="001D38EE" w:rsidRPr="00470DF0" w:rsidRDefault="005C61E0" w:rsidP="001D38EE">
            <w:pPr>
              <w:tabs>
                <w:tab w:val="left" w:pos="567"/>
              </w:tabs>
              <w:spacing w:after="0"/>
              <w:rPr>
                <w:rFonts w:ascii="Arial" w:hAnsi="Arial" w:cs="Arial"/>
                <w:lang w:eastAsia="ja-JP"/>
              </w:rPr>
            </w:pPr>
            <w:r>
              <w:rPr>
                <w:rFonts w:ascii="Arial" w:hAnsi="Arial" w:cs="Arial"/>
                <w:lang w:eastAsia="ja-JP"/>
              </w:rPr>
              <w:t>N/A</w:t>
            </w:r>
          </w:p>
        </w:tc>
        <w:tc>
          <w:tcPr>
            <w:tcW w:w="1842" w:type="dxa"/>
          </w:tcPr>
          <w:p w14:paraId="799E64C4"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Core part: </w:t>
            </w:r>
          </w:p>
          <w:p w14:paraId="4544B6A3" w14:textId="20A9F657" w:rsidR="001D38EE" w:rsidRPr="00470DF0" w:rsidRDefault="001D38EE" w:rsidP="001D38EE">
            <w:pPr>
              <w:tabs>
                <w:tab w:val="left" w:pos="567"/>
              </w:tabs>
              <w:spacing w:after="0"/>
              <w:rPr>
                <w:rFonts w:ascii="Arial" w:hAnsi="Arial" w:cs="Arial"/>
                <w:lang w:eastAsia="ja-JP"/>
              </w:rPr>
            </w:pPr>
            <w:r w:rsidRPr="00E40AB6">
              <w:rPr>
                <w:rFonts w:ascii="Arial" w:hAnsi="Arial" w:cs="Arial"/>
                <w:color w:val="00B050"/>
                <w:kern w:val="2"/>
                <w:lang w:val="en-US" w:eastAsia="ja-JP"/>
              </w:rPr>
              <w:t>09/2020</w:t>
            </w:r>
          </w:p>
        </w:tc>
        <w:tc>
          <w:tcPr>
            <w:tcW w:w="2268" w:type="dxa"/>
          </w:tcPr>
          <w:p w14:paraId="781F5F0E" w14:textId="016979C6" w:rsidR="001D38EE" w:rsidRPr="00470DF0" w:rsidRDefault="03F092F9" w:rsidP="4BFAFF56">
            <w:pPr>
              <w:tabs>
                <w:tab w:val="left" w:pos="567"/>
              </w:tabs>
              <w:spacing w:after="0"/>
              <w:rPr>
                <w:rFonts w:ascii="Arial" w:hAnsi="Arial" w:cs="Arial"/>
                <w:lang w:eastAsia="ja-JP"/>
              </w:rPr>
            </w:pPr>
            <w:r w:rsidRPr="4BFAFF56">
              <w:rPr>
                <w:rFonts w:ascii="Arial" w:hAnsi="Arial" w:cs="Arial"/>
                <w:lang w:eastAsia="ja-JP"/>
              </w:rPr>
              <w:t xml:space="preserve">Performance part: </w:t>
            </w:r>
            <w:r w:rsidR="00476BCF">
              <w:rPr>
                <w:rFonts w:ascii="Arial" w:hAnsi="Arial" w:cs="Arial"/>
                <w:color w:val="00B050"/>
                <w:lang w:eastAsia="ja-JP"/>
              </w:rPr>
              <w:t>03</w:t>
            </w:r>
            <w:r w:rsidRPr="4BFAFF56">
              <w:rPr>
                <w:rFonts w:ascii="Arial" w:hAnsi="Arial" w:cs="Arial"/>
                <w:color w:val="00B050"/>
                <w:lang w:eastAsia="ja-JP"/>
              </w:rPr>
              <w:t>/202</w:t>
            </w:r>
            <w:r w:rsidR="6532D525" w:rsidRPr="4BFAFF56">
              <w:rPr>
                <w:rFonts w:ascii="Arial" w:hAnsi="Arial" w:cs="Arial"/>
                <w:color w:val="00B050"/>
                <w:lang w:eastAsia="ja-JP"/>
              </w:rPr>
              <w:t>1</w:t>
            </w:r>
          </w:p>
        </w:tc>
        <w:tc>
          <w:tcPr>
            <w:tcW w:w="1694" w:type="dxa"/>
            <w:gridSpan w:val="2"/>
          </w:tcPr>
          <w:p w14:paraId="381C1FDA" w14:textId="77777777" w:rsidR="001D38EE"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Testing part: </w:t>
            </w:r>
          </w:p>
          <w:p w14:paraId="668EA61A" w14:textId="29FEC1D1" w:rsidR="005C61E0" w:rsidRPr="00470DF0" w:rsidRDefault="005C61E0" w:rsidP="001D38EE">
            <w:pPr>
              <w:tabs>
                <w:tab w:val="left" w:pos="567"/>
              </w:tabs>
              <w:spacing w:after="0"/>
              <w:rPr>
                <w:rFonts w:ascii="Arial" w:hAnsi="Arial" w:cs="Arial"/>
                <w:highlight w:val="yellow"/>
                <w:lang w:eastAsia="ja-JP"/>
              </w:rPr>
            </w:pPr>
            <w:r>
              <w:rPr>
                <w:rFonts w:ascii="Arial" w:hAnsi="Arial" w:cs="Arial"/>
                <w:lang w:eastAsia="ja-JP"/>
              </w:rPr>
              <w:t>N/A</w:t>
            </w:r>
          </w:p>
        </w:tc>
      </w:tr>
      <w:tr w:rsidR="001D38EE" w:rsidRPr="008836AC" w14:paraId="5469C7F1" w14:textId="77777777" w:rsidTr="4BFAFF56">
        <w:tc>
          <w:tcPr>
            <w:tcW w:w="2436" w:type="dxa"/>
          </w:tcPr>
          <w:p w14:paraId="2073D465" w14:textId="77777777" w:rsidR="001D38EE" w:rsidRDefault="001D38EE" w:rsidP="001D38EE">
            <w:pPr>
              <w:tabs>
                <w:tab w:val="left" w:pos="567"/>
              </w:tabs>
              <w:spacing w:after="0"/>
              <w:rPr>
                <w:rFonts w:ascii="Arial" w:hAnsi="Arial" w:cs="Arial"/>
                <w:b/>
              </w:rPr>
            </w:pPr>
            <w:r>
              <w:rPr>
                <w:rFonts w:ascii="Arial" w:hAnsi="Arial" w:cs="Arial"/>
                <w:b/>
              </w:rPr>
              <w:t>Overall Completion level</w:t>
            </w:r>
          </w:p>
        </w:tc>
        <w:tc>
          <w:tcPr>
            <w:tcW w:w="1846" w:type="dxa"/>
          </w:tcPr>
          <w:p w14:paraId="16A7F764" w14:textId="77777777" w:rsidR="001D38EE" w:rsidRPr="00470DF0" w:rsidRDefault="001D38EE" w:rsidP="001D38EE">
            <w:pPr>
              <w:tabs>
                <w:tab w:val="left" w:pos="567"/>
              </w:tabs>
              <w:spacing w:after="0"/>
              <w:rPr>
                <w:rFonts w:ascii="Arial" w:hAnsi="Arial" w:cs="Arial"/>
                <w:lang w:eastAsia="ja-JP"/>
              </w:rPr>
            </w:pPr>
            <w:r w:rsidRPr="00470DF0">
              <w:rPr>
                <w:rFonts w:ascii="Arial" w:hAnsi="Arial" w:cs="Arial"/>
                <w:lang w:eastAsia="ja-JP"/>
              </w:rPr>
              <w:t xml:space="preserve">Study Item: </w:t>
            </w:r>
          </w:p>
          <w:p w14:paraId="44CA82DB" w14:textId="6B8CC87B" w:rsidR="001D38EE" w:rsidRPr="00470DF0" w:rsidRDefault="005C61E0" w:rsidP="001D38EE">
            <w:pPr>
              <w:tabs>
                <w:tab w:val="left" w:pos="567"/>
              </w:tabs>
              <w:spacing w:after="0"/>
              <w:rPr>
                <w:rFonts w:ascii="Arial" w:hAnsi="Arial" w:cs="Arial"/>
                <w:lang w:eastAsia="ja-JP"/>
              </w:rPr>
            </w:pPr>
            <w:r>
              <w:rPr>
                <w:rFonts w:ascii="Arial" w:hAnsi="Arial" w:cs="Arial"/>
                <w:lang w:eastAsia="ja-JP"/>
              </w:rPr>
              <w:t>N/A</w:t>
            </w:r>
          </w:p>
        </w:tc>
        <w:tc>
          <w:tcPr>
            <w:tcW w:w="1842" w:type="dxa"/>
          </w:tcPr>
          <w:p w14:paraId="15A533E1"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Core part: </w:t>
            </w:r>
          </w:p>
          <w:p w14:paraId="45994585" w14:textId="7BA6CCB2" w:rsidR="001D38EE" w:rsidRPr="00470DF0" w:rsidRDefault="00DE013C" w:rsidP="001D38EE">
            <w:pPr>
              <w:tabs>
                <w:tab w:val="left" w:pos="567"/>
              </w:tabs>
              <w:spacing w:after="0"/>
              <w:rPr>
                <w:rFonts w:ascii="Arial" w:hAnsi="Arial" w:cs="Arial"/>
                <w:lang w:eastAsia="ja-JP"/>
              </w:rPr>
            </w:pPr>
            <w:r w:rsidRPr="00E40AB6">
              <w:rPr>
                <w:rFonts w:ascii="Arial" w:hAnsi="Arial" w:cs="Arial"/>
                <w:color w:val="00B050"/>
                <w:kern w:val="2"/>
                <w:lang w:val="en-US" w:eastAsia="ja-JP"/>
              </w:rPr>
              <w:t>100</w:t>
            </w:r>
            <w:r w:rsidR="001D38EE" w:rsidRPr="00E40AB6">
              <w:rPr>
                <w:rFonts w:ascii="Arial" w:hAnsi="Arial" w:cs="Arial"/>
                <w:color w:val="00B050"/>
                <w:kern w:val="2"/>
                <w:lang w:val="en-US" w:eastAsia="ja-JP"/>
              </w:rPr>
              <w:t>%</w:t>
            </w:r>
          </w:p>
        </w:tc>
        <w:tc>
          <w:tcPr>
            <w:tcW w:w="2268" w:type="dxa"/>
          </w:tcPr>
          <w:p w14:paraId="49957FA4" w14:textId="77777777" w:rsidR="001D38EE" w:rsidRDefault="001D38EE" w:rsidP="001D38EE">
            <w:pPr>
              <w:tabs>
                <w:tab w:val="left" w:pos="567"/>
              </w:tabs>
              <w:spacing w:after="0"/>
              <w:rPr>
                <w:rFonts w:ascii="Arial" w:hAnsi="Arial" w:cs="Arial"/>
                <w:lang w:eastAsia="ja-JP"/>
              </w:rPr>
            </w:pPr>
            <w:r>
              <w:rPr>
                <w:rFonts w:ascii="Arial" w:hAnsi="Arial" w:cs="Arial"/>
                <w:lang w:eastAsia="ja-JP"/>
              </w:rPr>
              <w:t xml:space="preserve">Performance Part: </w:t>
            </w:r>
          </w:p>
          <w:p w14:paraId="1AFC7054" w14:textId="4875B80E" w:rsidR="001D38EE" w:rsidRPr="008836AC" w:rsidRDefault="00DE013C" w:rsidP="001D38EE">
            <w:pPr>
              <w:tabs>
                <w:tab w:val="left" w:pos="567"/>
              </w:tabs>
              <w:spacing w:after="0"/>
              <w:rPr>
                <w:rFonts w:ascii="Arial" w:hAnsi="Arial" w:cs="Arial"/>
                <w:lang w:eastAsia="ja-JP"/>
              </w:rPr>
            </w:pPr>
            <w:r>
              <w:rPr>
                <w:rFonts w:ascii="Arial" w:hAnsi="Arial" w:cs="Arial"/>
                <w:color w:val="00B050"/>
                <w:lang w:eastAsia="ja-JP"/>
              </w:rPr>
              <w:t>5</w:t>
            </w:r>
            <w:r w:rsidR="001D38EE">
              <w:rPr>
                <w:rFonts w:ascii="Arial" w:hAnsi="Arial" w:cs="Arial"/>
                <w:color w:val="00B050"/>
                <w:lang w:eastAsia="ja-JP"/>
              </w:rPr>
              <w:t>%</w:t>
            </w:r>
          </w:p>
        </w:tc>
        <w:tc>
          <w:tcPr>
            <w:tcW w:w="1694" w:type="dxa"/>
            <w:gridSpan w:val="2"/>
          </w:tcPr>
          <w:p w14:paraId="1370EC05" w14:textId="77777777" w:rsidR="001D38EE" w:rsidRDefault="001D38EE" w:rsidP="001D38EE">
            <w:pPr>
              <w:tabs>
                <w:tab w:val="left" w:pos="567"/>
              </w:tabs>
              <w:spacing w:after="0"/>
              <w:rPr>
                <w:rFonts w:ascii="Arial" w:hAnsi="Arial" w:cs="Arial"/>
                <w:lang w:eastAsia="ja-JP"/>
              </w:rPr>
            </w:pPr>
            <w:r w:rsidRPr="001F486F">
              <w:rPr>
                <w:rFonts w:ascii="Arial" w:hAnsi="Arial" w:cs="Arial"/>
                <w:lang w:eastAsia="ja-JP"/>
              </w:rPr>
              <w:t xml:space="preserve">Testing part: </w:t>
            </w:r>
          </w:p>
          <w:p w14:paraId="616E02AE" w14:textId="6E1B2AF2" w:rsidR="005C61E0" w:rsidRPr="006A7BCB" w:rsidRDefault="005C61E0" w:rsidP="001D38EE">
            <w:pPr>
              <w:tabs>
                <w:tab w:val="left" w:pos="567"/>
              </w:tabs>
              <w:spacing w:after="0"/>
              <w:rPr>
                <w:rFonts w:ascii="Arial" w:hAnsi="Arial" w:cs="Arial"/>
                <w:highlight w:val="yellow"/>
                <w:lang w:eastAsia="ja-JP"/>
              </w:rPr>
            </w:pPr>
            <w:r>
              <w:rPr>
                <w:rFonts w:ascii="Arial" w:hAnsi="Arial" w:cs="Arial"/>
                <w:lang w:eastAsia="ja-JP"/>
              </w:rPr>
              <w:t>N/A</w:t>
            </w:r>
          </w:p>
        </w:tc>
      </w:tr>
    </w:tbl>
    <w:p w14:paraId="7928569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B8FE516" w14:textId="77777777" w:rsidR="001F486F" w:rsidRPr="001F486F" w:rsidRDefault="001F486F" w:rsidP="00D962A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542FDE" w14:textId="77777777" w:rsidR="001F486F" w:rsidRDefault="001F486F" w:rsidP="00D962A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ABD3E4E" w14:textId="77777777" w:rsidR="001F486F" w:rsidRDefault="001F486F" w:rsidP="00D962A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0BE41F" w14:textId="77777777" w:rsidR="001F486F" w:rsidRPr="001F486F" w:rsidRDefault="001F486F" w:rsidP="001F486F">
      <w:pPr>
        <w:pStyle w:val="ListParagraph"/>
        <w:tabs>
          <w:tab w:val="left" w:pos="567"/>
        </w:tabs>
        <w:ind w:leftChars="0" w:left="924"/>
        <w:rPr>
          <w:rFonts w:ascii="Arial" w:hAnsi="Arial" w:cs="Arial"/>
          <w:color w:val="FF0000"/>
        </w:rPr>
      </w:pPr>
    </w:p>
    <w:p w14:paraId="783B2C0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0863D157" w14:textId="77777777" w:rsidTr="00470DF0">
        <w:tc>
          <w:tcPr>
            <w:tcW w:w="2749" w:type="dxa"/>
            <w:gridSpan w:val="2"/>
          </w:tcPr>
          <w:p w14:paraId="1116418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1DDB7D54"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41F81A53" w14:textId="77777777" w:rsidTr="00470DF0">
        <w:tc>
          <w:tcPr>
            <w:tcW w:w="1415" w:type="dxa"/>
            <w:vMerge w:val="restart"/>
            <w:vAlign w:val="center"/>
          </w:tcPr>
          <w:p w14:paraId="7862B791"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E29220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0B0B0CD6" w14:textId="559428B7" w:rsidR="006C4E32" w:rsidRPr="008836AC" w:rsidRDefault="00F82298" w:rsidP="0036248C">
            <w:pPr>
              <w:tabs>
                <w:tab w:val="left" w:pos="567"/>
              </w:tabs>
              <w:spacing w:after="0"/>
              <w:rPr>
                <w:rFonts w:ascii="Arial" w:hAnsi="Arial" w:cs="Arial"/>
                <w:lang w:eastAsia="ja-JP"/>
              </w:rPr>
            </w:pPr>
            <w:r>
              <w:rPr>
                <w:rFonts w:ascii="Arial" w:hAnsi="Arial" w:cs="Arial"/>
                <w:lang w:eastAsia="ja-JP"/>
              </w:rPr>
              <w:t>Qiming</w:t>
            </w:r>
            <w:r w:rsidR="005C61E0">
              <w:rPr>
                <w:rFonts w:ascii="Arial" w:hAnsi="Arial" w:cs="Arial"/>
                <w:lang w:eastAsia="ja-JP"/>
              </w:rPr>
              <w:t xml:space="preserve"> Li</w:t>
            </w:r>
          </w:p>
        </w:tc>
      </w:tr>
      <w:tr w:rsidR="006C4E32" w:rsidRPr="008836AC" w14:paraId="72778F77" w14:textId="77777777" w:rsidTr="00470DF0">
        <w:tc>
          <w:tcPr>
            <w:tcW w:w="1415" w:type="dxa"/>
            <w:vMerge/>
          </w:tcPr>
          <w:p w14:paraId="6616BEE9" w14:textId="77777777" w:rsidR="006C4E32" w:rsidRPr="008836AC" w:rsidRDefault="006C4E32" w:rsidP="001A248F">
            <w:pPr>
              <w:tabs>
                <w:tab w:val="left" w:pos="567"/>
              </w:tabs>
              <w:rPr>
                <w:rFonts w:ascii="Arial" w:hAnsi="Arial" w:cs="Arial"/>
                <w:b/>
              </w:rPr>
            </w:pPr>
          </w:p>
        </w:tc>
        <w:tc>
          <w:tcPr>
            <w:tcW w:w="1334" w:type="dxa"/>
          </w:tcPr>
          <w:p w14:paraId="11A6EBE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4BB4CF0A" w14:textId="77777777" w:rsidR="006C4E32" w:rsidRPr="008836AC" w:rsidRDefault="00470DF0"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14:paraId="36C406E5" w14:textId="77777777" w:rsidTr="00470DF0">
        <w:tc>
          <w:tcPr>
            <w:tcW w:w="1415" w:type="dxa"/>
            <w:vMerge/>
          </w:tcPr>
          <w:p w14:paraId="6FC7CA74" w14:textId="77777777" w:rsidR="006C4E32" w:rsidRPr="008836AC" w:rsidRDefault="006C4E32" w:rsidP="001A248F">
            <w:pPr>
              <w:tabs>
                <w:tab w:val="left" w:pos="567"/>
              </w:tabs>
              <w:rPr>
                <w:rFonts w:ascii="Arial" w:hAnsi="Arial" w:cs="Arial"/>
                <w:b/>
              </w:rPr>
            </w:pPr>
          </w:p>
        </w:tc>
        <w:tc>
          <w:tcPr>
            <w:tcW w:w="1334" w:type="dxa"/>
          </w:tcPr>
          <w:p w14:paraId="5EAEB8A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6FEEC9E3" w14:textId="77777777" w:rsidR="006C4E32" w:rsidRPr="008836AC" w:rsidRDefault="00F82298" w:rsidP="001A248F">
            <w:pPr>
              <w:tabs>
                <w:tab w:val="left" w:pos="567"/>
              </w:tabs>
              <w:spacing w:after="0"/>
              <w:rPr>
                <w:rFonts w:ascii="Arial" w:hAnsi="Arial" w:cs="Arial"/>
              </w:rPr>
            </w:pPr>
            <w:r>
              <w:rPr>
                <w:rFonts w:ascii="Arial" w:hAnsi="Arial" w:cs="Arial"/>
              </w:rPr>
              <w:t>qiming.li</w:t>
            </w:r>
            <w:r w:rsidR="00470DF0">
              <w:rPr>
                <w:rFonts w:ascii="Arial" w:hAnsi="Arial" w:cs="Arial"/>
              </w:rPr>
              <w:t>@intel.com</w:t>
            </w:r>
          </w:p>
        </w:tc>
      </w:tr>
      <w:tr w:rsidR="00470DF0" w:rsidRPr="008836AC" w14:paraId="5A7D800E" w14:textId="77777777" w:rsidTr="00470DF0">
        <w:tc>
          <w:tcPr>
            <w:tcW w:w="1415" w:type="dxa"/>
            <w:vMerge w:val="restart"/>
            <w:vAlign w:val="center"/>
          </w:tcPr>
          <w:p w14:paraId="19495BBB" w14:textId="77777777" w:rsidR="00470DF0" w:rsidRPr="008836AC" w:rsidRDefault="00470DF0" w:rsidP="00470DF0">
            <w:pPr>
              <w:tabs>
                <w:tab w:val="left" w:pos="567"/>
              </w:tabs>
              <w:rPr>
                <w:rFonts w:ascii="Arial" w:hAnsi="Arial" w:cs="Arial"/>
                <w:b/>
              </w:rPr>
            </w:pPr>
            <w:r w:rsidRPr="008836AC">
              <w:rPr>
                <w:rFonts w:ascii="Arial" w:hAnsi="Arial" w:cs="Arial"/>
                <w:b/>
              </w:rPr>
              <w:t>Rapporteur</w:t>
            </w:r>
          </w:p>
        </w:tc>
        <w:tc>
          <w:tcPr>
            <w:tcW w:w="1334" w:type="dxa"/>
          </w:tcPr>
          <w:p w14:paraId="2E50D4EC" w14:textId="77777777" w:rsidR="00470DF0" w:rsidRPr="008836AC" w:rsidRDefault="00470DF0" w:rsidP="00470DF0">
            <w:pPr>
              <w:tabs>
                <w:tab w:val="left" w:pos="567"/>
              </w:tabs>
              <w:spacing w:after="0"/>
              <w:rPr>
                <w:rFonts w:ascii="Arial" w:hAnsi="Arial" w:cs="Arial"/>
                <w:b/>
              </w:rPr>
            </w:pPr>
            <w:r w:rsidRPr="008836AC">
              <w:rPr>
                <w:rFonts w:ascii="Arial" w:hAnsi="Arial" w:cs="Arial"/>
                <w:b/>
              </w:rPr>
              <w:t>Name</w:t>
            </w:r>
          </w:p>
        </w:tc>
        <w:tc>
          <w:tcPr>
            <w:tcW w:w="7337" w:type="dxa"/>
          </w:tcPr>
          <w:p w14:paraId="6E054037" w14:textId="77777777" w:rsidR="00470DF0" w:rsidRDefault="00470DF0" w:rsidP="00470DF0">
            <w:pPr>
              <w:tabs>
                <w:tab w:val="left" w:pos="567"/>
              </w:tabs>
              <w:spacing w:after="0"/>
              <w:rPr>
                <w:rFonts w:ascii="Arial" w:hAnsi="Arial" w:cs="Arial"/>
              </w:rPr>
            </w:pPr>
            <w:r>
              <w:rPr>
                <w:rFonts w:ascii="Arial" w:hAnsi="Arial" w:cs="Arial"/>
              </w:rPr>
              <w:t>Qian Yang</w:t>
            </w:r>
          </w:p>
        </w:tc>
      </w:tr>
      <w:tr w:rsidR="00470DF0" w:rsidRPr="008836AC" w14:paraId="69A2444B" w14:textId="77777777" w:rsidTr="00470DF0">
        <w:tc>
          <w:tcPr>
            <w:tcW w:w="1415" w:type="dxa"/>
            <w:vMerge/>
          </w:tcPr>
          <w:p w14:paraId="1BA67F84" w14:textId="77777777" w:rsidR="00470DF0" w:rsidRPr="008836AC" w:rsidRDefault="00470DF0" w:rsidP="00470DF0">
            <w:pPr>
              <w:tabs>
                <w:tab w:val="left" w:pos="567"/>
              </w:tabs>
              <w:rPr>
                <w:rFonts w:ascii="Arial" w:hAnsi="Arial" w:cs="Arial"/>
                <w:b/>
              </w:rPr>
            </w:pPr>
          </w:p>
        </w:tc>
        <w:tc>
          <w:tcPr>
            <w:tcW w:w="1334" w:type="dxa"/>
          </w:tcPr>
          <w:p w14:paraId="5D76AA0B" w14:textId="77777777" w:rsidR="00470DF0" w:rsidRPr="008836AC" w:rsidRDefault="00470DF0" w:rsidP="00470DF0">
            <w:pPr>
              <w:tabs>
                <w:tab w:val="left" w:pos="567"/>
              </w:tabs>
              <w:spacing w:after="0"/>
              <w:rPr>
                <w:rFonts w:ascii="Arial" w:hAnsi="Arial" w:cs="Arial"/>
                <w:b/>
              </w:rPr>
            </w:pPr>
            <w:r w:rsidRPr="008836AC">
              <w:rPr>
                <w:rFonts w:ascii="Arial" w:hAnsi="Arial" w:cs="Arial"/>
                <w:b/>
              </w:rPr>
              <w:t>Company</w:t>
            </w:r>
          </w:p>
        </w:tc>
        <w:tc>
          <w:tcPr>
            <w:tcW w:w="7337" w:type="dxa"/>
          </w:tcPr>
          <w:p w14:paraId="2C663F97" w14:textId="77777777" w:rsidR="00470DF0" w:rsidRDefault="00470DF0" w:rsidP="00470DF0">
            <w:pPr>
              <w:tabs>
                <w:tab w:val="left" w:pos="567"/>
              </w:tabs>
              <w:spacing w:after="0"/>
              <w:rPr>
                <w:rFonts w:ascii="Arial" w:hAnsi="Arial" w:cs="Arial"/>
              </w:rPr>
            </w:pPr>
            <w:r w:rsidRPr="00470DF0">
              <w:rPr>
                <w:rFonts w:ascii="Arial" w:hAnsi="Arial" w:cs="Arial"/>
              </w:rPr>
              <w:t>ZTE Corporation</w:t>
            </w:r>
          </w:p>
        </w:tc>
      </w:tr>
      <w:tr w:rsidR="00470DF0" w:rsidRPr="008836AC" w14:paraId="29D838EF" w14:textId="77777777" w:rsidTr="00470DF0">
        <w:tc>
          <w:tcPr>
            <w:tcW w:w="1415" w:type="dxa"/>
            <w:vMerge/>
          </w:tcPr>
          <w:p w14:paraId="1122D32E" w14:textId="77777777" w:rsidR="00470DF0" w:rsidRPr="008836AC" w:rsidRDefault="00470DF0" w:rsidP="00470DF0">
            <w:pPr>
              <w:tabs>
                <w:tab w:val="left" w:pos="567"/>
              </w:tabs>
              <w:rPr>
                <w:rFonts w:ascii="Arial" w:hAnsi="Arial" w:cs="Arial"/>
                <w:b/>
              </w:rPr>
            </w:pPr>
          </w:p>
        </w:tc>
        <w:tc>
          <w:tcPr>
            <w:tcW w:w="1334" w:type="dxa"/>
          </w:tcPr>
          <w:p w14:paraId="000C4EB3" w14:textId="77777777" w:rsidR="00470DF0" w:rsidRPr="008836AC" w:rsidRDefault="00470DF0" w:rsidP="00470DF0">
            <w:pPr>
              <w:tabs>
                <w:tab w:val="left" w:pos="567"/>
              </w:tabs>
              <w:spacing w:after="0"/>
              <w:rPr>
                <w:rFonts w:ascii="Arial" w:hAnsi="Arial" w:cs="Arial"/>
                <w:b/>
              </w:rPr>
            </w:pPr>
            <w:r w:rsidRPr="008836AC">
              <w:rPr>
                <w:rFonts w:ascii="Arial" w:hAnsi="Arial" w:cs="Arial"/>
                <w:b/>
              </w:rPr>
              <w:t>Email</w:t>
            </w:r>
          </w:p>
        </w:tc>
        <w:tc>
          <w:tcPr>
            <w:tcW w:w="7337" w:type="dxa"/>
          </w:tcPr>
          <w:p w14:paraId="7333EB56" w14:textId="77777777" w:rsidR="00470DF0" w:rsidRDefault="00470DF0" w:rsidP="00470DF0">
            <w:pPr>
              <w:tabs>
                <w:tab w:val="left" w:pos="567"/>
              </w:tabs>
              <w:spacing w:after="0"/>
              <w:rPr>
                <w:rFonts w:ascii="Arial" w:hAnsi="Arial" w:cs="Arial"/>
              </w:rPr>
            </w:pPr>
            <w:r w:rsidRPr="00470DF0">
              <w:rPr>
                <w:rFonts w:ascii="Arial" w:hAnsi="Arial" w:cs="Arial"/>
              </w:rPr>
              <w:t>yang.qian35@zte.com.cn</w:t>
            </w:r>
          </w:p>
        </w:tc>
      </w:tr>
      <w:tr w:rsidR="006405A7" w14:paraId="18ED394B" w14:textId="77777777" w:rsidTr="003C1EF7">
        <w:tc>
          <w:tcPr>
            <w:tcW w:w="1415" w:type="dxa"/>
            <w:vMerge w:val="restart"/>
            <w:vAlign w:val="center"/>
          </w:tcPr>
          <w:p w14:paraId="670CDF4C" w14:textId="77777777" w:rsidR="006405A7" w:rsidRPr="008836AC" w:rsidRDefault="006405A7" w:rsidP="003C1EF7">
            <w:pPr>
              <w:tabs>
                <w:tab w:val="left" w:pos="567"/>
              </w:tabs>
              <w:rPr>
                <w:rFonts w:ascii="Arial" w:hAnsi="Arial" w:cs="Arial"/>
                <w:b/>
              </w:rPr>
            </w:pPr>
            <w:r w:rsidRPr="008836AC">
              <w:rPr>
                <w:rFonts w:ascii="Arial" w:hAnsi="Arial" w:cs="Arial"/>
                <w:b/>
              </w:rPr>
              <w:t>Rapporteur</w:t>
            </w:r>
          </w:p>
        </w:tc>
        <w:tc>
          <w:tcPr>
            <w:tcW w:w="1334" w:type="dxa"/>
          </w:tcPr>
          <w:p w14:paraId="73DF4278" w14:textId="77777777" w:rsidR="006405A7" w:rsidRPr="008836AC" w:rsidRDefault="006405A7" w:rsidP="003C1EF7">
            <w:pPr>
              <w:tabs>
                <w:tab w:val="left" w:pos="567"/>
              </w:tabs>
              <w:spacing w:after="0"/>
              <w:rPr>
                <w:rFonts w:ascii="Arial" w:hAnsi="Arial" w:cs="Arial"/>
                <w:b/>
              </w:rPr>
            </w:pPr>
            <w:r w:rsidRPr="008836AC">
              <w:rPr>
                <w:rFonts w:ascii="Arial" w:hAnsi="Arial" w:cs="Arial"/>
                <w:b/>
              </w:rPr>
              <w:t>Name</w:t>
            </w:r>
          </w:p>
        </w:tc>
        <w:tc>
          <w:tcPr>
            <w:tcW w:w="7337" w:type="dxa"/>
          </w:tcPr>
          <w:p w14:paraId="5705E9F5" w14:textId="77777777" w:rsidR="006405A7" w:rsidRDefault="006405A7" w:rsidP="003C1EF7">
            <w:pPr>
              <w:tabs>
                <w:tab w:val="left" w:pos="567"/>
              </w:tabs>
              <w:spacing w:after="0"/>
              <w:rPr>
                <w:rFonts w:ascii="Arial" w:hAnsi="Arial" w:cs="Arial"/>
              </w:rPr>
            </w:pPr>
            <w:r>
              <w:rPr>
                <w:rFonts w:ascii="Arial" w:hAnsi="Arial" w:cs="Arial"/>
              </w:rPr>
              <w:t>Jie Cui</w:t>
            </w:r>
          </w:p>
        </w:tc>
      </w:tr>
      <w:tr w:rsidR="006405A7" w14:paraId="028DDF05" w14:textId="77777777" w:rsidTr="003C1EF7">
        <w:tc>
          <w:tcPr>
            <w:tcW w:w="1415" w:type="dxa"/>
            <w:vMerge/>
          </w:tcPr>
          <w:p w14:paraId="5FBBAB31" w14:textId="77777777" w:rsidR="006405A7" w:rsidRPr="008836AC" w:rsidRDefault="006405A7" w:rsidP="003C1EF7">
            <w:pPr>
              <w:tabs>
                <w:tab w:val="left" w:pos="567"/>
              </w:tabs>
              <w:rPr>
                <w:rFonts w:ascii="Arial" w:hAnsi="Arial" w:cs="Arial"/>
                <w:b/>
              </w:rPr>
            </w:pPr>
          </w:p>
        </w:tc>
        <w:tc>
          <w:tcPr>
            <w:tcW w:w="1334" w:type="dxa"/>
          </w:tcPr>
          <w:p w14:paraId="3DA35270" w14:textId="77777777" w:rsidR="006405A7" w:rsidRPr="008836AC" w:rsidRDefault="006405A7" w:rsidP="003C1EF7">
            <w:pPr>
              <w:tabs>
                <w:tab w:val="left" w:pos="567"/>
              </w:tabs>
              <w:spacing w:after="0"/>
              <w:rPr>
                <w:rFonts w:ascii="Arial" w:hAnsi="Arial" w:cs="Arial"/>
                <w:b/>
              </w:rPr>
            </w:pPr>
            <w:r w:rsidRPr="008836AC">
              <w:rPr>
                <w:rFonts w:ascii="Arial" w:hAnsi="Arial" w:cs="Arial"/>
                <w:b/>
              </w:rPr>
              <w:t>Company</w:t>
            </w:r>
          </w:p>
        </w:tc>
        <w:tc>
          <w:tcPr>
            <w:tcW w:w="7337" w:type="dxa"/>
          </w:tcPr>
          <w:p w14:paraId="3D9E7226" w14:textId="77777777" w:rsidR="006405A7" w:rsidRDefault="006405A7" w:rsidP="003C1EF7">
            <w:pPr>
              <w:tabs>
                <w:tab w:val="left" w:pos="567"/>
              </w:tabs>
              <w:spacing w:after="0"/>
              <w:rPr>
                <w:rFonts w:ascii="Arial" w:hAnsi="Arial" w:cs="Arial"/>
              </w:rPr>
            </w:pPr>
            <w:r>
              <w:rPr>
                <w:rFonts w:ascii="Arial" w:hAnsi="Arial" w:cs="Arial"/>
              </w:rPr>
              <w:t>Apple</w:t>
            </w:r>
            <w:r w:rsidRPr="00470DF0">
              <w:rPr>
                <w:rFonts w:ascii="Arial" w:hAnsi="Arial" w:cs="Arial"/>
              </w:rPr>
              <w:t xml:space="preserve"> </w:t>
            </w:r>
            <w:r w:rsidRPr="006405A7">
              <w:rPr>
                <w:rFonts w:ascii="Arial" w:hAnsi="Arial" w:cs="Arial"/>
              </w:rPr>
              <w:t>Inc.</w:t>
            </w:r>
          </w:p>
        </w:tc>
      </w:tr>
      <w:tr w:rsidR="006405A7" w14:paraId="04E3A445" w14:textId="77777777" w:rsidTr="003C1EF7">
        <w:tc>
          <w:tcPr>
            <w:tcW w:w="1415" w:type="dxa"/>
            <w:vMerge/>
          </w:tcPr>
          <w:p w14:paraId="17B173AC" w14:textId="77777777" w:rsidR="006405A7" w:rsidRPr="008836AC" w:rsidRDefault="006405A7" w:rsidP="003C1EF7">
            <w:pPr>
              <w:tabs>
                <w:tab w:val="left" w:pos="567"/>
              </w:tabs>
              <w:rPr>
                <w:rFonts w:ascii="Arial" w:hAnsi="Arial" w:cs="Arial"/>
                <w:b/>
              </w:rPr>
            </w:pPr>
          </w:p>
        </w:tc>
        <w:tc>
          <w:tcPr>
            <w:tcW w:w="1334" w:type="dxa"/>
          </w:tcPr>
          <w:p w14:paraId="0DAF5173" w14:textId="77777777" w:rsidR="006405A7" w:rsidRPr="008836AC" w:rsidRDefault="006405A7" w:rsidP="003C1EF7">
            <w:pPr>
              <w:tabs>
                <w:tab w:val="left" w:pos="567"/>
              </w:tabs>
              <w:spacing w:after="0"/>
              <w:rPr>
                <w:rFonts w:ascii="Arial" w:hAnsi="Arial" w:cs="Arial"/>
                <w:b/>
              </w:rPr>
            </w:pPr>
            <w:r w:rsidRPr="008836AC">
              <w:rPr>
                <w:rFonts w:ascii="Arial" w:hAnsi="Arial" w:cs="Arial"/>
                <w:b/>
              </w:rPr>
              <w:t>Email</w:t>
            </w:r>
          </w:p>
        </w:tc>
        <w:tc>
          <w:tcPr>
            <w:tcW w:w="7337" w:type="dxa"/>
          </w:tcPr>
          <w:p w14:paraId="19D46998" w14:textId="77777777" w:rsidR="006405A7" w:rsidRDefault="006405A7" w:rsidP="003C1EF7">
            <w:pPr>
              <w:tabs>
                <w:tab w:val="left" w:pos="567"/>
              </w:tabs>
              <w:spacing w:after="0"/>
              <w:rPr>
                <w:rFonts w:ascii="Arial" w:hAnsi="Arial" w:cs="Arial"/>
              </w:rPr>
            </w:pPr>
            <w:r w:rsidRPr="006405A7">
              <w:rPr>
                <w:rFonts w:ascii="Arial" w:hAnsi="Arial" w:cs="Arial"/>
              </w:rPr>
              <w:t>jie_cui@apple.com</w:t>
            </w:r>
          </w:p>
        </w:tc>
      </w:tr>
    </w:tbl>
    <w:p w14:paraId="2C219973" w14:textId="77777777" w:rsidR="006C4E32" w:rsidRDefault="006C4E32" w:rsidP="000D17BC">
      <w:pPr>
        <w:pBdr>
          <w:bottom w:val="single" w:sz="4" w:space="1" w:color="auto"/>
        </w:pBdr>
        <w:spacing w:after="0"/>
        <w:rPr>
          <w:rFonts w:ascii="Arial" w:hAnsi="Arial" w:cs="Arial"/>
        </w:rPr>
      </w:pPr>
    </w:p>
    <w:p w14:paraId="200894F7" w14:textId="77777777" w:rsidR="006C4E32" w:rsidRPr="00430FCA" w:rsidRDefault="006C4E32" w:rsidP="006C4E32">
      <w:pPr>
        <w:pBdr>
          <w:bottom w:val="single" w:sz="4" w:space="1" w:color="auto"/>
        </w:pBdr>
        <w:rPr>
          <w:rFonts w:ascii="Arial" w:hAnsi="Arial" w:cs="Arial"/>
        </w:rPr>
      </w:pPr>
    </w:p>
    <w:p w14:paraId="0447867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B3A0A0D" w14:textId="77777777" w:rsidTr="4BFAFF56">
        <w:trPr>
          <w:jc w:val="center"/>
        </w:trPr>
        <w:tc>
          <w:tcPr>
            <w:tcW w:w="6185" w:type="dxa"/>
            <w:shd w:val="clear" w:color="auto" w:fill="E0E0E0"/>
          </w:tcPr>
          <w:p w14:paraId="46FD9E8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AB77617" w14:textId="1F410717" w:rsidR="00D22398" w:rsidRPr="008836AC" w:rsidRDefault="00437B2D" w:rsidP="00C4666A">
            <w:pPr>
              <w:pStyle w:val="TAL"/>
              <w:jc w:val="center"/>
              <w:rPr>
                <w:color w:val="FF0000"/>
                <w:lang w:eastAsia="ja-JP"/>
              </w:rPr>
            </w:pPr>
            <w:r>
              <w:rPr>
                <w:lang w:eastAsia="ja-JP"/>
              </w:rPr>
              <w:t>No</w:t>
            </w:r>
          </w:p>
        </w:tc>
      </w:tr>
    </w:tbl>
    <w:p w14:paraId="3CA06951" w14:textId="77777777" w:rsidR="00D22398" w:rsidRDefault="00D22398" w:rsidP="0039390A">
      <w:pPr>
        <w:spacing w:after="0"/>
        <w:rPr>
          <w:rFonts w:ascii="Arial" w:hAnsi="Arial" w:cs="Arial"/>
        </w:rPr>
      </w:pPr>
    </w:p>
    <w:p w14:paraId="70F5250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79AB79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581F64B"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5D27E4C" w14:textId="77777777" w:rsidR="003B7182" w:rsidRDefault="003B7182" w:rsidP="00C17C6C">
      <w:pPr>
        <w:spacing w:after="0"/>
        <w:rPr>
          <w:rFonts w:ascii="Arial" w:hAnsi="Arial" w:cs="Arial"/>
        </w:rPr>
      </w:pPr>
    </w:p>
    <w:p w14:paraId="27442EC2" w14:textId="77777777" w:rsidR="00011C3B" w:rsidRPr="003B7182" w:rsidRDefault="00011C3B" w:rsidP="00C17C6C">
      <w:pPr>
        <w:spacing w:after="0"/>
        <w:rPr>
          <w:rFonts w:ascii="Arial" w:hAnsi="Arial" w:cs="Arial"/>
        </w:rPr>
      </w:pPr>
    </w:p>
    <w:p w14:paraId="7DC299C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D921DD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8FA3EF" w14:textId="77777777" w:rsidR="00701410" w:rsidRDefault="00701410" w:rsidP="00701410">
      <w:pPr>
        <w:pStyle w:val="Heading2"/>
        <w:rPr>
          <w:lang w:eastAsia="ja-JP"/>
        </w:rPr>
      </w:pPr>
      <w:r>
        <w:rPr>
          <w:lang w:eastAsia="ja-JP"/>
        </w:rPr>
        <w:t>2.</w:t>
      </w:r>
      <w:r w:rsidR="001C7869">
        <w:rPr>
          <w:lang w:eastAsia="ja-JP"/>
        </w:rPr>
        <w:t>1</w:t>
      </w:r>
      <w:r>
        <w:rPr>
          <w:lang w:eastAsia="ja-JP"/>
        </w:rPr>
        <w:tab/>
      </w:r>
      <w:r>
        <w:rPr>
          <w:rFonts w:hint="eastAsia"/>
          <w:lang w:eastAsia="ja-JP"/>
        </w:rPr>
        <w:t>RAN4</w:t>
      </w:r>
    </w:p>
    <w:p w14:paraId="7690F810" w14:textId="77777777" w:rsidR="00701410" w:rsidRDefault="00701410" w:rsidP="0075738C">
      <w:pPr>
        <w:pStyle w:val="Heading4"/>
        <w:ind w:left="1134" w:hanging="1134"/>
        <w:rPr>
          <w:lang w:eastAsia="ja-JP"/>
        </w:rPr>
      </w:pPr>
      <w:r>
        <w:rPr>
          <w:lang w:eastAsia="ja-JP"/>
        </w:rPr>
        <w:t>2.</w:t>
      </w:r>
      <w:r w:rsidR="001C7869">
        <w:rPr>
          <w:lang w:eastAsia="ja-JP"/>
        </w:rPr>
        <w:t>1</w:t>
      </w:r>
      <w:r>
        <w:rPr>
          <w:lang w:eastAsia="ja-JP"/>
        </w:rPr>
        <w:t>.1</w:t>
      </w:r>
      <w:r>
        <w:rPr>
          <w:lang w:eastAsia="ja-JP"/>
        </w:rPr>
        <w:tab/>
        <w:t>Agreements</w:t>
      </w:r>
    </w:p>
    <w:p w14:paraId="328981C3" w14:textId="6BCD0294" w:rsidR="006405A7" w:rsidRPr="00D97ACA" w:rsidRDefault="006405A7" w:rsidP="006405A7">
      <w:pPr>
        <w:pStyle w:val="Heading5"/>
        <w:rPr>
          <w:u w:val="single"/>
          <w:lang w:eastAsia="ja-JP"/>
        </w:rPr>
      </w:pPr>
      <w:r w:rsidRPr="00D97ACA">
        <w:rPr>
          <w:u w:val="single"/>
          <w:lang w:eastAsia="ja-JP"/>
        </w:rPr>
        <w:t>RAN4 #</w:t>
      </w:r>
      <w:r w:rsidR="00DE013C">
        <w:rPr>
          <w:u w:val="single"/>
          <w:lang w:eastAsia="ja-JP"/>
        </w:rPr>
        <w:t>96</w:t>
      </w:r>
      <w:r>
        <w:rPr>
          <w:u w:val="single"/>
          <w:lang w:eastAsia="ja-JP"/>
        </w:rPr>
        <w:t>e</w:t>
      </w:r>
      <w:r w:rsidRPr="00D97ACA">
        <w:rPr>
          <w:u w:val="single"/>
          <w:lang w:eastAsia="ja-JP"/>
        </w:rPr>
        <w:t xml:space="preserve"> meeting</w:t>
      </w:r>
      <w:r w:rsidR="0075738C">
        <w:rPr>
          <w:u w:val="single"/>
          <w:lang w:eastAsia="ja-JP"/>
        </w:rPr>
        <w:t xml:space="preserve"> (August 2020)</w:t>
      </w:r>
    </w:p>
    <w:p w14:paraId="6043EABB" w14:textId="6B5ABABC" w:rsidR="006405A7" w:rsidRPr="00E345FC" w:rsidRDefault="006405A7" w:rsidP="000E7078">
      <w:pPr>
        <w:pStyle w:val="Heading6"/>
        <w:numPr>
          <w:ilvl w:val="0"/>
          <w:numId w:val="6"/>
        </w:numPr>
        <w:ind w:left="360"/>
      </w:pPr>
      <w:r w:rsidRPr="00E345FC">
        <w:t xml:space="preserve">SRS </w:t>
      </w:r>
      <w:r w:rsidR="008F05DC" w:rsidRPr="00E345FC">
        <w:t>carrier</w:t>
      </w:r>
      <w:r w:rsidR="008F05DC">
        <w:t>-</w:t>
      </w:r>
      <w:r w:rsidR="000A5C38" w:rsidRPr="00E345FC">
        <w:t xml:space="preserve">based </w:t>
      </w:r>
      <w:r w:rsidRPr="00E345FC">
        <w:t>switching requirements</w:t>
      </w:r>
    </w:p>
    <w:p w14:paraId="1E51D1E7" w14:textId="77777777" w:rsidR="00AC24C3" w:rsidRPr="00C84147" w:rsidRDefault="00EF392E" w:rsidP="00476BCF">
      <w:pPr>
        <w:numPr>
          <w:ilvl w:val="0"/>
          <w:numId w:val="11"/>
        </w:numPr>
        <w:spacing w:after="120"/>
        <w:ind w:hanging="357"/>
        <w:rPr>
          <w:rFonts w:eastAsia="Yu Mincho"/>
          <w:lang w:val="en-US" w:eastAsia="ja-JP"/>
        </w:rPr>
      </w:pPr>
      <w:r w:rsidRPr="00C84147">
        <w:rPr>
          <w:rFonts w:eastAsia="Yu Mincho"/>
          <w:lang w:val="en-US" w:eastAsia="ja-JP"/>
        </w:rPr>
        <w:t>Interruption requirements for CA case 1, case 2 and case 3</w:t>
      </w:r>
    </w:p>
    <w:p w14:paraId="43EE5253" w14:textId="77777777" w:rsidR="00AC24C3" w:rsidRPr="00C84147" w:rsidRDefault="00EF392E" w:rsidP="00476BCF">
      <w:pPr>
        <w:numPr>
          <w:ilvl w:val="1"/>
          <w:numId w:val="11"/>
        </w:numPr>
        <w:spacing w:after="120"/>
        <w:ind w:hanging="357"/>
        <w:rPr>
          <w:rFonts w:eastAsia="Yu Mincho"/>
          <w:lang w:val="en-US" w:eastAsia="ja-JP"/>
        </w:rPr>
      </w:pPr>
      <w:r w:rsidRPr="00C84147">
        <w:rPr>
          <w:rFonts w:eastAsia="Yu Mincho"/>
          <w:lang w:val="en-US" w:eastAsia="ja-JP"/>
        </w:rPr>
        <w:t>The same interruption requirements as for async case in the spec shall apply</w:t>
      </w:r>
    </w:p>
    <w:p w14:paraId="19DA26F6" w14:textId="77777777" w:rsidR="0099249F" w:rsidRPr="00C84147" w:rsidRDefault="0099249F" w:rsidP="001C7869">
      <w:pPr>
        <w:rPr>
          <w:b/>
          <w:bCs/>
          <w:u w:val="single"/>
          <w:lang w:val="en-US"/>
        </w:rPr>
      </w:pPr>
    </w:p>
    <w:p w14:paraId="61157099" w14:textId="77777777" w:rsidR="006405A7" w:rsidRPr="00DE013C" w:rsidRDefault="006405A7" w:rsidP="000E7078">
      <w:pPr>
        <w:pStyle w:val="Heading6"/>
        <w:numPr>
          <w:ilvl w:val="0"/>
          <w:numId w:val="6"/>
        </w:numPr>
        <w:ind w:left="360"/>
      </w:pPr>
      <w:r w:rsidRPr="00DE013C">
        <w:t>CGI reading requirements with autonomous gap</w:t>
      </w:r>
    </w:p>
    <w:p w14:paraId="2E45015A" w14:textId="77777777" w:rsidR="00C84147" w:rsidRPr="009D3F71" w:rsidRDefault="00C84147" w:rsidP="00476BCF">
      <w:pPr>
        <w:numPr>
          <w:ilvl w:val="0"/>
          <w:numId w:val="11"/>
        </w:numPr>
        <w:spacing w:after="120"/>
        <w:rPr>
          <w:rFonts w:eastAsia="Yu Mincho"/>
          <w:lang w:val="en-US" w:eastAsia="ja-JP"/>
        </w:rPr>
      </w:pPr>
      <w:r w:rsidRPr="009D3F71">
        <w:rPr>
          <w:rFonts w:eastAsia="Yu Mincho"/>
          <w:lang w:val="en-US" w:eastAsia="ja-JP"/>
        </w:rPr>
        <w:t>MIB decoding delay in FR2:</w:t>
      </w:r>
    </w:p>
    <w:p w14:paraId="2851A992" w14:textId="77777777" w:rsidR="00C84147" w:rsidRPr="009D3F71" w:rsidRDefault="00C84147" w:rsidP="00476BCF">
      <w:pPr>
        <w:numPr>
          <w:ilvl w:val="1"/>
          <w:numId w:val="11"/>
        </w:numPr>
        <w:spacing w:after="120"/>
        <w:rPr>
          <w:rFonts w:eastAsia="Yu Mincho"/>
          <w:lang w:val="en-US" w:eastAsia="ja-JP"/>
        </w:rPr>
      </w:pPr>
      <w:r w:rsidRPr="009D3F71">
        <w:rPr>
          <w:rFonts w:eastAsia="Yu Mincho"/>
          <w:lang w:val="en-US" w:eastAsia="ja-JP"/>
        </w:rPr>
        <w:t>3 * N * TSMTC, where N = 8 and TSMTC is SMTC periodicity of target cell</w:t>
      </w:r>
    </w:p>
    <w:p w14:paraId="2528A4FC" w14:textId="77777777" w:rsidR="00C84147" w:rsidRPr="009D3F71" w:rsidRDefault="00C84147" w:rsidP="00476BCF">
      <w:pPr>
        <w:numPr>
          <w:ilvl w:val="0"/>
          <w:numId w:val="11"/>
        </w:numPr>
        <w:spacing w:after="120"/>
        <w:rPr>
          <w:rFonts w:eastAsia="Yu Mincho"/>
          <w:lang w:val="en-US" w:eastAsia="ja-JP"/>
        </w:rPr>
      </w:pPr>
      <w:r w:rsidRPr="009D3F71">
        <w:rPr>
          <w:rFonts w:eastAsia="Yu Mincho"/>
          <w:lang w:val="en-US" w:eastAsia="ja-JP"/>
        </w:rPr>
        <w:t>SIB1 decoding delay and side condition</w:t>
      </w:r>
    </w:p>
    <w:p w14:paraId="234E1A4F" w14:textId="77777777" w:rsidR="00C84147" w:rsidRPr="009D3F71" w:rsidRDefault="00C84147" w:rsidP="00476BCF">
      <w:pPr>
        <w:numPr>
          <w:ilvl w:val="1"/>
          <w:numId w:val="11"/>
        </w:numPr>
        <w:spacing w:after="120"/>
        <w:rPr>
          <w:rFonts w:eastAsia="Yu Mincho"/>
          <w:lang w:val="en-US" w:eastAsia="ja-JP"/>
        </w:rPr>
      </w:pPr>
      <w:r w:rsidRPr="009D3F71">
        <w:rPr>
          <w:rFonts w:eastAsia="Yu Mincho"/>
          <w:lang w:val="en-US" w:eastAsia="ja-JP"/>
        </w:rPr>
        <w:t>6 samples and -3 dB SNR</w:t>
      </w:r>
    </w:p>
    <w:p w14:paraId="63D50447" w14:textId="77777777" w:rsidR="00C84147" w:rsidRPr="009D3F71" w:rsidRDefault="00C84147" w:rsidP="00476BCF">
      <w:pPr>
        <w:numPr>
          <w:ilvl w:val="0"/>
          <w:numId w:val="11"/>
        </w:numPr>
        <w:spacing w:after="120"/>
        <w:rPr>
          <w:rFonts w:eastAsia="Yu Mincho"/>
          <w:lang w:val="en-US" w:eastAsia="ja-JP"/>
        </w:rPr>
      </w:pPr>
      <w:r w:rsidRPr="009D3F71">
        <w:rPr>
          <w:rFonts w:eastAsia="Yu Mincho"/>
          <w:lang w:val="en-US" w:eastAsia="ja-JP"/>
        </w:rPr>
        <w:t>Value of timer T321 for FR2</w:t>
      </w:r>
    </w:p>
    <w:p w14:paraId="33E7B817" w14:textId="7E120C14" w:rsidR="0064626A" w:rsidRPr="009D3F71" w:rsidRDefault="00C84147" w:rsidP="00476BCF">
      <w:pPr>
        <w:numPr>
          <w:ilvl w:val="1"/>
          <w:numId w:val="11"/>
        </w:numPr>
        <w:spacing w:after="120"/>
        <w:rPr>
          <w:rFonts w:eastAsia="Yu Mincho"/>
          <w:lang w:val="en-US" w:eastAsia="ja-JP"/>
        </w:rPr>
      </w:pPr>
      <w:r w:rsidRPr="009D3F71">
        <w:rPr>
          <w:rFonts w:eastAsia="Yu Mincho"/>
          <w:lang w:val="en-US" w:eastAsia="ja-JP"/>
        </w:rPr>
        <w:t>5 seconds</w:t>
      </w:r>
    </w:p>
    <w:p w14:paraId="53D716DF" w14:textId="032CA982" w:rsidR="009D3F71" w:rsidRPr="009D3F71" w:rsidRDefault="009D3F71" w:rsidP="00476BCF">
      <w:pPr>
        <w:numPr>
          <w:ilvl w:val="0"/>
          <w:numId w:val="11"/>
        </w:numPr>
        <w:spacing w:after="120"/>
        <w:rPr>
          <w:rFonts w:eastAsia="Yu Mincho"/>
          <w:lang w:val="en-US" w:eastAsia="ja-JP"/>
        </w:rPr>
      </w:pPr>
      <w:r>
        <w:rPr>
          <w:rFonts w:eastAsia="Yu Mincho"/>
          <w:lang w:val="en-US" w:eastAsia="ja-JP"/>
        </w:rPr>
        <w:t>Further Agreement on i</w:t>
      </w:r>
      <w:r w:rsidRPr="009D3F71">
        <w:rPr>
          <w:rFonts w:eastAsia="Yu Mincho"/>
          <w:lang w:val="en-US" w:eastAsia="ja-JP"/>
        </w:rPr>
        <w:t>mpact to L1 RRM measurement</w:t>
      </w:r>
    </w:p>
    <w:p w14:paraId="05091E14" w14:textId="77777777" w:rsidR="009D3F71" w:rsidRPr="009D3F71" w:rsidRDefault="009D3F71" w:rsidP="00476BCF">
      <w:pPr>
        <w:numPr>
          <w:ilvl w:val="1"/>
          <w:numId w:val="11"/>
        </w:numPr>
        <w:spacing w:after="120"/>
        <w:rPr>
          <w:rFonts w:eastAsia="Yu Mincho"/>
          <w:lang w:val="en-US" w:eastAsia="ja-JP"/>
        </w:rPr>
      </w:pPr>
      <w:r w:rsidRPr="009D3F71">
        <w:rPr>
          <w:rFonts w:eastAsia="Yu Mincho"/>
          <w:lang w:val="en-US" w:eastAsia="ja-JP"/>
        </w:rPr>
        <w:t>When intra-frequency CGI reading is performed on FR2 carrier, longer measurement delay is expected for RLM, BFD, CBD or L1-RSRP for beam reporting on any FR2 serving frequency.</w:t>
      </w:r>
    </w:p>
    <w:p w14:paraId="630818E2" w14:textId="77777777" w:rsidR="00AA6AFC" w:rsidRDefault="00AA6AFC" w:rsidP="00476BCF">
      <w:pPr>
        <w:spacing w:after="120"/>
        <w:rPr>
          <w:rFonts w:eastAsia="Yu Mincho"/>
          <w:b/>
          <w:bCs/>
          <w:u w:val="single"/>
          <w:lang w:eastAsia="ja-JP"/>
        </w:rPr>
      </w:pPr>
    </w:p>
    <w:p w14:paraId="10A21CFB" w14:textId="74524086" w:rsidR="001B2E8D" w:rsidRPr="00DE013C" w:rsidRDefault="001B2E8D" w:rsidP="00476BCF">
      <w:pPr>
        <w:pStyle w:val="Heading6"/>
        <w:numPr>
          <w:ilvl w:val="0"/>
          <w:numId w:val="6"/>
        </w:numPr>
        <w:spacing w:before="0" w:after="120"/>
        <w:ind w:left="360"/>
      </w:pPr>
      <w:r w:rsidRPr="00DE013C">
        <w:t xml:space="preserve">Multiple </w:t>
      </w:r>
      <w:proofErr w:type="spellStart"/>
      <w:r w:rsidRPr="00DE013C">
        <w:t>Scell</w:t>
      </w:r>
      <w:proofErr w:type="spellEnd"/>
      <w:r w:rsidRPr="00DE013C">
        <w:t xml:space="preserve"> activation/deactivation</w:t>
      </w:r>
    </w:p>
    <w:p w14:paraId="4C5AFD94" w14:textId="44F2EB54" w:rsidR="00802D3D" w:rsidRPr="00476BCF" w:rsidRDefault="00802D3D" w:rsidP="00476BCF">
      <w:pPr>
        <w:spacing w:after="120"/>
        <w:ind w:left="360"/>
        <w:rPr>
          <w:u w:val="single"/>
        </w:rPr>
      </w:pPr>
      <w:r w:rsidRPr="00476BCF">
        <w:rPr>
          <w:u w:val="single"/>
        </w:rPr>
        <w:t>Maintenance CR on core requirement was agreed in R4-2012165</w:t>
      </w:r>
    </w:p>
    <w:p w14:paraId="5F7C4D3F" w14:textId="468DE36F" w:rsidR="00020FA1" w:rsidRPr="00476BCF" w:rsidRDefault="00020FA1" w:rsidP="00476BCF">
      <w:pPr>
        <w:spacing w:after="120"/>
        <w:ind w:left="360"/>
        <w:rPr>
          <w:u w:val="single"/>
        </w:rPr>
      </w:pPr>
      <w:r w:rsidRPr="00476BCF">
        <w:rPr>
          <w:u w:val="single"/>
        </w:rPr>
        <w:t xml:space="preserve">Principle to decide test case coverage </w:t>
      </w:r>
    </w:p>
    <w:p w14:paraId="24A400F5" w14:textId="624A8279" w:rsidR="00020FA1" w:rsidRPr="00020FA1" w:rsidRDefault="00020FA1" w:rsidP="00476BCF">
      <w:pPr>
        <w:pStyle w:val="ListParagraph"/>
        <w:numPr>
          <w:ilvl w:val="0"/>
          <w:numId w:val="7"/>
        </w:numPr>
        <w:spacing w:after="120"/>
        <w:ind w:leftChars="0" w:left="720"/>
        <w:rPr>
          <w:rFonts w:ascii="Times New Roman" w:hAnsi="Times New Roman"/>
        </w:rPr>
      </w:pPr>
      <w:r w:rsidRPr="00020FA1">
        <w:rPr>
          <w:rFonts w:ascii="Times New Roman" w:hAnsi="Times New Roman"/>
        </w:rPr>
        <w:t xml:space="preserve">P1: test the multiple SCell activation for unknown to-be-activated </w:t>
      </w:r>
      <w:proofErr w:type="spellStart"/>
      <w:proofErr w:type="gramStart"/>
      <w:r w:rsidRPr="00020FA1">
        <w:rPr>
          <w:rFonts w:ascii="Times New Roman" w:hAnsi="Times New Roman"/>
        </w:rPr>
        <w:t>SCells</w:t>
      </w:r>
      <w:proofErr w:type="spellEnd"/>
      <w:r w:rsidRPr="00020FA1">
        <w:rPr>
          <w:rFonts w:ascii="Times New Roman" w:hAnsi="Times New Roman"/>
        </w:rPr>
        <w:t>, and</w:t>
      </w:r>
      <w:proofErr w:type="gramEnd"/>
      <w:r w:rsidRPr="00020FA1">
        <w:rPr>
          <w:rFonts w:ascii="Times New Roman" w:hAnsi="Times New Roman"/>
        </w:rPr>
        <w:t xml:space="preserve"> test the multiple SCell activation for mixed unknown and known to-be-activated </w:t>
      </w:r>
      <w:proofErr w:type="spellStart"/>
      <w:r w:rsidRPr="00020FA1">
        <w:rPr>
          <w:rFonts w:ascii="Times New Roman" w:hAnsi="Times New Roman"/>
        </w:rPr>
        <w:t>SCells</w:t>
      </w:r>
      <w:proofErr w:type="spellEnd"/>
      <w:r w:rsidRPr="00020FA1">
        <w:rPr>
          <w:rFonts w:ascii="Times New Roman" w:hAnsi="Times New Roman"/>
        </w:rPr>
        <w:t>.</w:t>
      </w:r>
    </w:p>
    <w:p w14:paraId="42C58C1F" w14:textId="77777777" w:rsidR="00020FA1" w:rsidRPr="00020FA1" w:rsidRDefault="00020FA1" w:rsidP="00476BCF">
      <w:pPr>
        <w:pStyle w:val="ListParagraph"/>
        <w:numPr>
          <w:ilvl w:val="0"/>
          <w:numId w:val="7"/>
        </w:numPr>
        <w:spacing w:after="120"/>
        <w:ind w:leftChars="0" w:left="720"/>
        <w:rPr>
          <w:rFonts w:ascii="Times New Roman" w:hAnsi="Times New Roman"/>
        </w:rPr>
      </w:pPr>
      <w:r w:rsidRPr="00020FA1">
        <w:rPr>
          <w:rFonts w:ascii="Times New Roman" w:hAnsi="Times New Roman"/>
        </w:rPr>
        <w:t>P2: only test the multiple SCell activation under EN-DC and NR-DC mode.</w:t>
      </w:r>
    </w:p>
    <w:p w14:paraId="2F9D684A" w14:textId="77777777" w:rsidR="00020FA1" w:rsidRPr="00020FA1" w:rsidRDefault="00020FA1" w:rsidP="00476BCF">
      <w:pPr>
        <w:pStyle w:val="ListParagraph"/>
        <w:numPr>
          <w:ilvl w:val="0"/>
          <w:numId w:val="7"/>
        </w:numPr>
        <w:spacing w:after="120"/>
        <w:ind w:leftChars="0" w:left="720"/>
        <w:rPr>
          <w:rFonts w:ascii="Times New Roman" w:hAnsi="Times New Roman"/>
        </w:rPr>
      </w:pPr>
      <w:r w:rsidRPr="00020FA1">
        <w:rPr>
          <w:rFonts w:ascii="Times New Roman" w:hAnsi="Times New Roman"/>
        </w:rPr>
        <w:t xml:space="preserve">P3: only test the multiple SCell activation under non-DRX mode and have different test requirements for both per-FR MG capable UE and per-UE capable UE. </w:t>
      </w:r>
    </w:p>
    <w:p w14:paraId="44B6AF5B" w14:textId="77777777" w:rsidR="00020FA1" w:rsidRPr="00020FA1" w:rsidRDefault="00020FA1" w:rsidP="00476BCF">
      <w:pPr>
        <w:pStyle w:val="ListParagraph"/>
        <w:numPr>
          <w:ilvl w:val="0"/>
          <w:numId w:val="7"/>
        </w:numPr>
        <w:spacing w:after="120"/>
        <w:ind w:leftChars="0" w:left="720"/>
        <w:rPr>
          <w:rFonts w:ascii="Times New Roman" w:hAnsi="Times New Roman"/>
        </w:rPr>
      </w:pPr>
      <w:r w:rsidRPr="00020FA1">
        <w:rPr>
          <w:rFonts w:ascii="Times New Roman" w:hAnsi="Times New Roman"/>
        </w:rPr>
        <w:t xml:space="preserve">P4: only test the multiple SCell activation with periodic CSI-RS for CSI reporting for FR2 to-be-activated </w:t>
      </w:r>
      <w:proofErr w:type="spellStart"/>
      <w:r w:rsidRPr="00020FA1">
        <w:rPr>
          <w:rFonts w:ascii="Times New Roman" w:hAnsi="Times New Roman"/>
        </w:rPr>
        <w:t>SCells</w:t>
      </w:r>
      <w:proofErr w:type="spellEnd"/>
      <w:r w:rsidRPr="00020FA1">
        <w:rPr>
          <w:rFonts w:ascii="Times New Roman" w:hAnsi="Times New Roman"/>
        </w:rPr>
        <w:t xml:space="preserve">. </w:t>
      </w:r>
    </w:p>
    <w:p w14:paraId="319A7CAF" w14:textId="5C8E4073" w:rsidR="0080266A" w:rsidRDefault="0080266A" w:rsidP="00476BCF">
      <w:pPr>
        <w:spacing w:after="120"/>
        <w:rPr>
          <w:lang w:val="en-US"/>
        </w:rPr>
      </w:pPr>
    </w:p>
    <w:p w14:paraId="28B73F5D" w14:textId="34A69F88" w:rsidR="00020FA1" w:rsidRPr="00476BCF" w:rsidRDefault="00802D3D" w:rsidP="00476BCF">
      <w:pPr>
        <w:tabs>
          <w:tab w:val="num" w:pos="1440"/>
        </w:tabs>
        <w:spacing w:after="120"/>
        <w:ind w:left="360"/>
        <w:rPr>
          <w:u w:val="single"/>
        </w:rPr>
      </w:pPr>
      <w:r w:rsidRPr="00476BCF">
        <w:rPr>
          <w:u w:val="single"/>
        </w:rPr>
        <w:t>T</w:t>
      </w:r>
      <w:r w:rsidR="00020FA1" w:rsidRPr="00476BCF">
        <w:rPr>
          <w:u w:val="single"/>
        </w:rPr>
        <w:t xml:space="preserve">est case list for Rel-16 multiple SCell activation of </w:t>
      </w:r>
      <w:proofErr w:type="spellStart"/>
      <w:r w:rsidR="00020FA1" w:rsidRPr="00476BCF">
        <w:rPr>
          <w:u w:val="single"/>
        </w:rPr>
        <w:t>eRRM</w:t>
      </w:r>
      <w:proofErr w:type="spellEnd"/>
      <w:r w:rsidR="00020FA1" w:rsidRPr="00476BCF">
        <w:rPr>
          <w:u w:val="single"/>
        </w:rPr>
        <w:t>:</w:t>
      </w:r>
    </w:p>
    <w:p w14:paraId="1906A2F6" w14:textId="77777777" w:rsidR="00020FA1" w:rsidRPr="00020FA1" w:rsidRDefault="00020FA1" w:rsidP="00476BCF">
      <w:pPr>
        <w:numPr>
          <w:ilvl w:val="0"/>
          <w:numId w:val="14"/>
        </w:numPr>
        <w:spacing w:after="120"/>
        <w:ind w:left="720"/>
        <w:rPr>
          <w:lang w:val="en-US"/>
        </w:rPr>
      </w:pPr>
      <w:r w:rsidRPr="00020FA1">
        <w:rPr>
          <w:lang w:val="en-US"/>
        </w:rPr>
        <w:t>TC 1: EN-DC of LTE+FR1 NR without DRX with single MAC CE</w:t>
      </w:r>
    </w:p>
    <w:p w14:paraId="2EA6787B" w14:textId="77777777" w:rsidR="00020FA1" w:rsidRPr="00020FA1" w:rsidRDefault="00020FA1" w:rsidP="00476BCF">
      <w:pPr>
        <w:numPr>
          <w:ilvl w:val="1"/>
          <w:numId w:val="14"/>
        </w:numPr>
        <w:spacing w:after="120"/>
        <w:ind w:left="1440"/>
        <w:rPr>
          <w:lang w:val="en-US"/>
        </w:rPr>
      </w:pPr>
      <w:r w:rsidRPr="00020FA1">
        <w:rPr>
          <w:lang w:val="en-US"/>
        </w:rPr>
        <w:t xml:space="preserve">2 FR1 unknown to-be-activated </w:t>
      </w:r>
      <w:proofErr w:type="spellStart"/>
      <w:r w:rsidRPr="00020FA1">
        <w:rPr>
          <w:lang w:val="en-US"/>
        </w:rPr>
        <w:t>SCells</w:t>
      </w:r>
      <w:proofErr w:type="spellEnd"/>
      <w:r w:rsidRPr="00020FA1">
        <w:rPr>
          <w:lang w:val="en-US"/>
        </w:rPr>
        <w:t>, where</w:t>
      </w:r>
    </w:p>
    <w:p w14:paraId="4368DA9A" w14:textId="77777777" w:rsidR="00020FA1" w:rsidRPr="00020FA1" w:rsidRDefault="00020FA1" w:rsidP="00476BCF">
      <w:pPr>
        <w:numPr>
          <w:ilvl w:val="2"/>
          <w:numId w:val="14"/>
        </w:numPr>
        <w:spacing w:after="120"/>
        <w:ind w:left="2160"/>
        <w:rPr>
          <w:lang w:val="en-US"/>
        </w:rPr>
      </w:pPr>
      <w:r w:rsidRPr="00020FA1">
        <w:rPr>
          <w:lang w:val="en-US"/>
        </w:rPr>
        <w:t xml:space="preserve">first FR1 unknown SCell is intra-band contiguous to active FR1 NR </w:t>
      </w:r>
      <w:proofErr w:type="spellStart"/>
      <w:r w:rsidRPr="00020FA1">
        <w:rPr>
          <w:lang w:val="en-US"/>
        </w:rPr>
        <w:t>PSCell</w:t>
      </w:r>
      <w:proofErr w:type="spellEnd"/>
      <w:r w:rsidRPr="00020FA1">
        <w:rPr>
          <w:lang w:val="en-US"/>
        </w:rPr>
        <w:t xml:space="preserve"> (meet the exception condition of N1 counting)</w:t>
      </w:r>
    </w:p>
    <w:p w14:paraId="28973092" w14:textId="77777777" w:rsidR="00020FA1" w:rsidRPr="00020FA1" w:rsidRDefault="00020FA1" w:rsidP="00476BCF">
      <w:pPr>
        <w:numPr>
          <w:ilvl w:val="2"/>
          <w:numId w:val="14"/>
        </w:numPr>
        <w:spacing w:after="120"/>
        <w:ind w:left="2160"/>
        <w:rPr>
          <w:lang w:val="en-US"/>
        </w:rPr>
      </w:pPr>
      <w:r w:rsidRPr="00020FA1">
        <w:rPr>
          <w:lang w:val="en-US"/>
        </w:rPr>
        <w:t xml:space="preserve">second FR1 unknown SCell is inter-band to active FR1 NR </w:t>
      </w:r>
      <w:proofErr w:type="spellStart"/>
      <w:r w:rsidRPr="00020FA1">
        <w:rPr>
          <w:lang w:val="en-US"/>
        </w:rPr>
        <w:t>PSCell</w:t>
      </w:r>
      <w:proofErr w:type="spellEnd"/>
    </w:p>
    <w:p w14:paraId="4B2F16B9" w14:textId="77777777" w:rsidR="00020FA1" w:rsidRPr="00020FA1" w:rsidRDefault="00020FA1" w:rsidP="00476BCF">
      <w:pPr>
        <w:numPr>
          <w:ilvl w:val="0"/>
          <w:numId w:val="14"/>
        </w:numPr>
        <w:spacing w:after="120"/>
        <w:ind w:left="720"/>
        <w:rPr>
          <w:lang w:val="en-US"/>
        </w:rPr>
      </w:pPr>
      <w:r w:rsidRPr="00020FA1">
        <w:rPr>
          <w:lang w:val="en-US"/>
        </w:rPr>
        <w:t>TC 2: EN-DC of LTE +FR1 NR (the existing activated serving cell) without DRX (test both per-FR MG capable UE and per-UE MG capable UE) with single MAC CE</w:t>
      </w:r>
    </w:p>
    <w:p w14:paraId="68878E32" w14:textId="77777777" w:rsidR="00020FA1" w:rsidRPr="00020FA1" w:rsidRDefault="00020FA1" w:rsidP="00476BCF">
      <w:pPr>
        <w:numPr>
          <w:ilvl w:val="1"/>
          <w:numId w:val="14"/>
        </w:numPr>
        <w:spacing w:after="120"/>
        <w:ind w:left="1440"/>
        <w:rPr>
          <w:lang w:val="en-US"/>
        </w:rPr>
      </w:pPr>
      <w:r w:rsidRPr="00020FA1">
        <w:rPr>
          <w:lang w:val="en-US"/>
        </w:rPr>
        <w:t xml:space="preserve">1 FR2 known to-be-activated SCell and 1 FR2 unknown to-be-activated SCell </w:t>
      </w:r>
    </w:p>
    <w:p w14:paraId="33670FF2" w14:textId="77777777" w:rsidR="00020FA1" w:rsidRPr="00020FA1" w:rsidRDefault="00020FA1" w:rsidP="00476BCF">
      <w:pPr>
        <w:numPr>
          <w:ilvl w:val="1"/>
          <w:numId w:val="14"/>
        </w:numPr>
        <w:spacing w:after="120"/>
        <w:ind w:left="1440"/>
        <w:rPr>
          <w:lang w:val="en-US"/>
        </w:rPr>
      </w:pPr>
      <w:r w:rsidRPr="00020FA1">
        <w:rPr>
          <w:lang w:val="en-US"/>
        </w:rPr>
        <w:t xml:space="preserve">Both to-be-activated </w:t>
      </w:r>
      <w:proofErr w:type="spellStart"/>
      <w:r w:rsidRPr="00020FA1">
        <w:rPr>
          <w:lang w:val="en-US"/>
        </w:rPr>
        <w:t>SCells</w:t>
      </w:r>
      <w:proofErr w:type="spellEnd"/>
      <w:r w:rsidRPr="00020FA1">
        <w:rPr>
          <w:lang w:val="en-US"/>
        </w:rPr>
        <w:t xml:space="preserve"> are configured with</w:t>
      </w:r>
      <w:r w:rsidRPr="00020FA1">
        <w:t xml:space="preserve"> periodic CSI-RS for CSI reporting</w:t>
      </w:r>
    </w:p>
    <w:p w14:paraId="13DB9374" w14:textId="77777777" w:rsidR="00020FA1" w:rsidRPr="00020FA1" w:rsidRDefault="00020FA1" w:rsidP="00476BCF">
      <w:pPr>
        <w:numPr>
          <w:ilvl w:val="0"/>
          <w:numId w:val="14"/>
        </w:numPr>
        <w:spacing w:after="120"/>
        <w:ind w:left="720"/>
        <w:rPr>
          <w:lang w:val="en-US"/>
        </w:rPr>
      </w:pPr>
      <w:r w:rsidRPr="00020FA1">
        <w:rPr>
          <w:lang w:val="en-US"/>
        </w:rPr>
        <w:lastRenderedPageBreak/>
        <w:t>TC 3: NR-DC without DRX (test per-FR MG capable UE) with dual MAC CEs</w:t>
      </w:r>
    </w:p>
    <w:p w14:paraId="69B48921" w14:textId="77777777" w:rsidR="00020FA1" w:rsidRPr="00020FA1" w:rsidRDefault="00020FA1" w:rsidP="00476BCF">
      <w:pPr>
        <w:numPr>
          <w:ilvl w:val="1"/>
          <w:numId w:val="14"/>
        </w:numPr>
        <w:spacing w:after="120"/>
        <w:ind w:left="1440"/>
        <w:rPr>
          <w:lang w:val="en-US"/>
        </w:rPr>
      </w:pPr>
      <w:r w:rsidRPr="00020FA1">
        <w:rPr>
          <w:lang w:val="en-US"/>
        </w:rPr>
        <w:t xml:space="preserve">one inter-band FR1 unknown to-be-activated </w:t>
      </w:r>
      <w:proofErr w:type="spellStart"/>
      <w:r w:rsidRPr="00020FA1">
        <w:rPr>
          <w:lang w:val="en-US"/>
        </w:rPr>
        <w:t>SCells</w:t>
      </w:r>
      <w:proofErr w:type="spellEnd"/>
      <w:r w:rsidRPr="00020FA1">
        <w:rPr>
          <w:lang w:val="en-US"/>
        </w:rPr>
        <w:t xml:space="preserve"> + one FR2 unknown to-be-activated </w:t>
      </w:r>
      <w:proofErr w:type="spellStart"/>
      <w:r w:rsidRPr="00020FA1">
        <w:rPr>
          <w:lang w:val="en-US"/>
        </w:rPr>
        <w:t>SCells</w:t>
      </w:r>
      <w:proofErr w:type="spellEnd"/>
      <w:r w:rsidRPr="00020FA1">
        <w:rPr>
          <w:lang w:val="en-US"/>
        </w:rPr>
        <w:t xml:space="preserve"> with</w:t>
      </w:r>
      <w:r w:rsidRPr="00020FA1">
        <w:t xml:space="preserve"> periodic CSI-RS for CSI reporting</w:t>
      </w:r>
    </w:p>
    <w:p w14:paraId="0EAE0A10" w14:textId="77777777" w:rsidR="001B2E8D" w:rsidRDefault="001B2E8D" w:rsidP="00967CE2">
      <w:pPr>
        <w:pStyle w:val="ListParagraph"/>
        <w:ind w:leftChars="0" w:left="360"/>
        <w:rPr>
          <w:rFonts w:ascii="Times New Roman" w:hAnsi="Times New Roman"/>
        </w:rPr>
      </w:pPr>
    </w:p>
    <w:p w14:paraId="45C4BC0A" w14:textId="77777777" w:rsidR="001B2E8D" w:rsidRPr="00DE013C" w:rsidRDefault="0080266A" w:rsidP="000E7078">
      <w:pPr>
        <w:pStyle w:val="Heading6"/>
        <w:numPr>
          <w:ilvl w:val="0"/>
          <w:numId w:val="6"/>
        </w:numPr>
        <w:ind w:left="360"/>
      </w:pPr>
      <w:r w:rsidRPr="00DE013C">
        <w:t>Inter-frequency measurement without MG</w:t>
      </w:r>
    </w:p>
    <w:p w14:paraId="3B616858" w14:textId="77777777" w:rsidR="00802D3D" w:rsidRPr="00476BCF" w:rsidRDefault="00802D3D" w:rsidP="00476BCF">
      <w:pPr>
        <w:tabs>
          <w:tab w:val="num" w:pos="1440"/>
        </w:tabs>
        <w:ind w:left="360"/>
        <w:rPr>
          <w:u w:val="single"/>
        </w:rPr>
      </w:pPr>
      <w:r w:rsidRPr="00476BCF">
        <w:rPr>
          <w:u w:val="single"/>
        </w:rPr>
        <w:t xml:space="preserve">Maintenance CR on core requirement </w:t>
      </w:r>
    </w:p>
    <w:p w14:paraId="321970C7" w14:textId="7B2E5435" w:rsidR="00802D3D" w:rsidRPr="00802D3D" w:rsidRDefault="00802D3D" w:rsidP="00476BCF">
      <w:pPr>
        <w:numPr>
          <w:ilvl w:val="0"/>
          <w:numId w:val="14"/>
        </w:numPr>
        <w:spacing w:after="120"/>
        <w:ind w:left="720"/>
        <w:rPr>
          <w:lang w:val="en-US"/>
        </w:rPr>
      </w:pPr>
      <w:r w:rsidRPr="00802D3D">
        <w:rPr>
          <w:lang w:val="en-US"/>
        </w:rPr>
        <w:t>Add the UE supports capability and network indicated IE to the definition of inter-frequency measurement without MGs</w:t>
      </w:r>
    </w:p>
    <w:p w14:paraId="150842F6" w14:textId="77777777" w:rsidR="00802D3D" w:rsidRPr="00802D3D" w:rsidRDefault="00802D3D" w:rsidP="00476BCF">
      <w:pPr>
        <w:numPr>
          <w:ilvl w:val="0"/>
          <w:numId w:val="14"/>
        </w:numPr>
        <w:spacing w:after="120"/>
        <w:ind w:left="720"/>
        <w:rPr>
          <w:lang w:val="en-US"/>
        </w:rPr>
      </w:pPr>
      <w:r w:rsidRPr="00802D3D">
        <w:rPr>
          <w:lang w:val="en-US"/>
        </w:rPr>
        <w:t xml:space="preserve">Add the </w:t>
      </w:r>
      <w:proofErr w:type="spellStart"/>
      <w:r w:rsidRPr="00802D3D">
        <w:rPr>
          <w:lang w:val="en-US"/>
        </w:rPr>
        <w:t>NeedForGap</w:t>
      </w:r>
      <w:proofErr w:type="spellEnd"/>
      <w:r w:rsidRPr="00802D3D">
        <w:rPr>
          <w:lang w:val="en-US"/>
        </w:rPr>
        <w:t xml:space="preserve"> for inter-frequency measurement to the definition of inter-frequency measurement without </w:t>
      </w:r>
      <w:proofErr w:type="spellStart"/>
      <w:r w:rsidRPr="00802D3D">
        <w:rPr>
          <w:lang w:val="en-US"/>
        </w:rPr>
        <w:t>MGs.</w:t>
      </w:r>
      <w:proofErr w:type="spellEnd"/>
    </w:p>
    <w:p w14:paraId="41985420" w14:textId="2FDC9303" w:rsidR="00097EDE" w:rsidRPr="00097EDE" w:rsidRDefault="00097EDE" w:rsidP="00476BCF">
      <w:pPr>
        <w:numPr>
          <w:ilvl w:val="0"/>
          <w:numId w:val="14"/>
        </w:numPr>
        <w:spacing w:after="120"/>
        <w:ind w:left="720"/>
        <w:rPr>
          <w:lang w:val="en-US"/>
        </w:rPr>
      </w:pPr>
      <w:r>
        <w:rPr>
          <w:lang w:val="en-US"/>
        </w:rPr>
        <w:t>W</w:t>
      </w:r>
      <w:r w:rsidRPr="00097EDE">
        <w:rPr>
          <w:lang w:val="en-US"/>
        </w:rPr>
        <w:t>hen part of the SMTC occasions of this inter-frequency measurement object are overlapped by the measurement gap and interFrequencyConfig-NoGap-r16 is indicated by network, UE performs inter-frequency measurement without gap. The condition “interFrequencyConfig-NoGap-r16 is indicated by network” is missing.</w:t>
      </w:r>
    </w:p>
    <w:p w14:paraId="0BE022B9" w14:textId="671C8229" w:rsidR="00097EDE" w:rsidRPr="00097EDE" w:rsidRDefault="00097EDE" w:rsidP="00476BCF">
      <w:pPr>
        <w:numPr>
          <w:ilvl w:val="0"/>
          <w:numId w:val="14"/>
        </w:numPr>
        <w:spacing w:after="120"/>
        <w:ind w:left="720"/>
        <w:rPr>
          <w:lang w:val="en-US"/>
        </w:rPr>
      </w:pPr>
      <w:r w:rsidRPr="00097EDE">
        <w:rPr>
          <w:lang w:val="en-US"/>
        </w:rPr>
        <w:t>Add the CSSF for inter-frequency measurement without gap in FR2 inter-band CA scenario.</w:t>
      </w:r>
    </w:p>
    <w:p w14:paraId="57A8BEA5" w14:textId="6DD7474B" w:rsidR="0080266A" w:rsidRPr="00097EDE" w:rsidRDefault="00097EDE" w:rsidP="00476BCF">
      <w:pPr>
        <w:numPr>
          <w:ilvl w:val="0"/>
          <w:numId w:val="14"/>
        </w:numPr>
        <w:spacing w:after="120"/>
        <w:ind w:left="720"/>
        <w:rPr>
          <w:lang w:val="en-US"/>
        </w:rPr>
      </w:pPr>
      <w:r w:rsidRPr="00097EDE">
        <w:rPr>
          <w:lang w:val="en-US"/>
        </w:rPr>
        <w:t xml:space="preserve">Adding the measurement type for within gap in section </w:t>
      </w:r>
      <w:proofErr w:type="gramStart"/>
      <w:r w:rsidRPr="00097EDE">
        <w:rPr>
          <w:lang w:val="en-US"/>
        </w:rPr>
        <w:t>9.1.5.2 :</w:t>
      </w:r>
      <w:proofErr w:type="gramEnd"/>
      <w:r w:rsidRPr="00097EDE">
        <w:rPr>
          <w:lang w:val="en-US"/>
        </w:rPr>
        <w:t xml:space="preserve"> when part of the SMTC occasions of this inter-frequency measurement object are overlapped by the measurement gap and interFrequencyConfig-NoGap-r16 is not indicated by network.</w:t>
      </w:r>
    </w:p>
    <w:p w14:paraId="7FA69F52" w14:textId="77777777" w:rsidR="0080266A" w:rsidRPr="0080266A" w:rsidRDefault="0080266A" w:rsidP="00967CE2">
      <w:pPr>
        <w:spacing w:after="0"/>
        <w:ind w:left="1440"/>
        <w:rPr>
          <w:lang w:val="en-US"/>
        </w:rPr>
      </w:pPr>
    </w:p>
    <w:p w14:paraId="363B15C2" w14:textId="77777777" w:rsidR="0080266A" w:rsidRPr="00DE013C" w:rsidRDefault="0080266A" w:rsidP="000E7078">
      <w:pPr>
        <w:pStyle w:val="Heading6"/>
        <w:numPr>
          <w:ilvl w:val="0"/>
          <w:numId w:val="6"/>
        </w:numPr>
        <w:ind w:left="360"/>
      </w:pPr>
      <w:r w:rsidRPr="00DE013C">
        <w:t>FR2 inter-band CA requirements</w:t>
      </w:r>
    </w:p>
    <w:p w14:paraId="7CDB7B07" w14:textId="77777777" w:rsidR="00097EDE" w:rsidRPr="00097EDE" w:rsidRDefault="00097EDE" w:rsidP="00476BCF">
      <w:pPr>
        <w:numPr>
          <w:ilvl w:val="0"/>
          <w:numId w:val="14"/>
        </w:numPr>
        <w:spacing w:after="120"/>
        <w:ind w:left="720"/>
        <w:rPr>
          <w:lang w:val="en-US"/>
        </w:rPr>
      </w:pPr>
      <w:r w:rsidRPr="00097EDE">
        <w:rPr>
          <w:lang w:val="en-US"/>
        </w:rPr>
        <w:t>No CBM-specific RRM requirements will be specified in Rel-16.</w:t>
      </w:r>
    </w:p>
    <w:p w14:paraId="3E69347A" w14:textId="77777777" w:rsidR="00097EDE" w:rsidRPr="00097EDE" w:rsidRDefault="00097EDE" w:rsidP="00476BCF">
      <w:pPr>
        <w:numPr>
          <w:ilvl w:val="0"/>
          <w:numId w:val="14"/>
        </w:numPr>
        <w:spacing w:after="120"/>
        <w:ind w:left="720"/>
        <w:rPr>
          <w:lang w:val="en-US"/>
        </w:rPr>
      </w:pPr>
      <w:r w:rsidRPr="00097EDE">
        <w:rPr>
          <w:lang w:val="en-US"/>
        </w:rPr>
        <w:t>Assumption for IBM UE in Rel-16:</w:t>
      </w:r>
    </w:p>
    <w:p w14:paraId="650F0ACE" w14:textId="77777777" w:rsidR="00097EDE" w:rsidRPr="00097EDE" w:rsidRDefault="00097EDE" w:rsidP="00476BCF">
      <w:pPr>
        <w:numPr>
          <w:ilvl w:val="1"/>
          <w:numId w:val="14"/>
        </w:numPr>
        <w:spacing w:after="120"/>
        <w:rPr>
          <w:lang w:val="en-US"/>
        </w:rPr>
      </w:pPr>
      <w:r w:rsidRPr="00097EDE">
        <w:rPr>
          <w:lang w:val="en-US"/>
        </w:rPr>
        <w:t>Assumption of deployment and band pair for IBM UE should follow the RF session conclusions, and no restriction on deployment and band pair shall be assumed in RRM requirement right now unless RF session concluded on those restrictions.</w:t>
      </w:r>
    </w:p>
    <w:p w14:paraId="0D1E5C8D" w14:textId="77777777" w:rsidR="00097EDE" w:rsidRPr="00097EDE" w:rsidRDefault="00097EDE" w:rsidP="00476BCF">
      <w:pPr>
        <w:numPr>
          <w:ilvl w:val="0"/>
          <w:numId w:val="14"/>
        </w:numPr>
        <w:spacing w:after="120"/>
        <w:ind w:left="720"/>
        <w:rPr>
          <w:lang w:val="en-US"/>
        </w:rPr>
      </w:pPr>
      <w:r w:rsidRPr="00097EDE">
        <w:rPr>
          <w:lang w:val="en-US"/>
        </w:rPr>
        <w:t>Beam management requirements for IBM UE:</w:t>
      </w:r>
    </w:p>
    <w:p w14:paraId="60D14D49" w14:textId="77777777" w:rsidR="00097EDE" w:rsidRPr="00097EDE" w:rsidRDefault="00097EDE" w:rsidP="00476BCF">
      <w:pPr>
        <w:numPr>
          <w:ilvl w:val="0"/>
          <w:numId w:val="14"/>
        </w:numPr>
        <w:spacing w:after="120"/>
        <w:ind w:left="720"/>
        <w:rPr>
          <w:lang w:val="en-US"/>
        </w:rPr>
      </w:pPr>
      <w:r w:rsidRPr="00097EDE">
        <w:rPr>
          <w:lang w:val="en-US"/>
        </w:rPr>
        <w:t>To follow the conclusions in NR eMIMO on how to perform BFD/CBD measurements.</w:t>
      </w:r>
    </w:p>
    <w:p w14:paraId="588ECEF9" w14:textId="77777777" w:rsidR="00097EDE" w:rsidRPr="00097EDE" w:rsidRDefault="00097EDE" w:rsidP="00476BCF">
      <w:pPr>
        <w:numPr>
          <w:ilvl w:val="0"/>
          <w:numId w:val="14"/>
        </w:numPr>
        <w:spacing w:after="120"/>
        <w:ind w:left="720"/>
        <w:rPr>
          <w:lang w:val="en-US"/>
        </w:rPr>
      </w:pPr>
      <w:r w:rsidRPr="00097EDE">
        <w:rPr>
          <w:lang w:val="en-US"/>
        </w:rPr>
        <w:t>Tentative agreement FFS:</w:t>
      </w:r>
    </w:p>
    <w:p w14:paraId="79A6FE0C" w14:textId="77777777" w:rsidR="00097EDE" w:rsidRPr="00097EDE" w:rsidRDefault="00097EDE" w:rsidP="00476BCF">
      <w:pPr>
        <w:numPr>
          <w:ilvl w:val="1"/>
          <w:numId w:val="14"/>
        </w:numPr>
        <w:spacing w:after="120"/>
        <w:rPr>
          <w:lang w:val="en-US"/>
        </w:rPr>
      </w:pPr>
      <w:r w:rsidRPr="00097EDE">
        <w:rPr>
          <w:lang w:val="en-US"/>
        </w:rPr>
        <w:t>SCell activation delay requirements for IBM UE</w:t>
      </w:r>
    </w:p>
    <w:p w14:paraId="166CF92A" w14:textId="77777777" w:rsidR="00097EDE" w:rsidRPr="00097EDE" w:rsidRDefault="00097EDE" w:rsidP="00476BCF">
      <w:pPr>
        <w:numPr>
          <w:ilvl w:val="1"/>
          <w:numId w:val="14"/>
        </w:numPr>
        <w:spacing w:after="120"/>
        <w:rPr>
          <w:lang w:val="en-US"/>
        </w:rPr>
      </w:pPr>
      <w:r w:rsidRPr="00097EDE">
        <w:rPr>
          <w:lang w:val="en-US"/>
        </w:rPr>
        <w:t xml:space="preserve">Not necessary to specify the requirements for ‘SCell being activated belongs to FR2 and there is an active serving cell on that FR2 band and the </w:t>
      </w:r>
      <w:proofErr w:type="spellStart"/>
      <w:r w:rsidRPr="00097EDE">
        <w:rPr>
          <w:lang w:val="en-US"/>
        </w:rPr>
        <w:t>PCell</w:t>
      </w:r>
      <w:proofErr w:type="spellEnd"/>
      <w:r w:rsidRPr="00097EDE">
        <w:rPr>
          <w:lang w:val="en-US"/>
        </w:rPr>
        <w:t xml:space="preserve"> or </w:t>
      </w:r>
      <w:proofErr w:type="spellStart"/>
      <w:r w:rsidRPr="00097EDE">
        <w:rPr>
          <w:lang w:val="en-US"/>
        </w:rPr>
        <w:t>PSCell</w:t>
      </w:r>
      <w:proofErr w:type="spellEnd"/>
      <w:r w:rsidRPr="00097EDE">
        <w:rPr>
          <w:lang w:val="en-US"/>
        </w:rPr>
        <w:t xml:space="preserve"> is in FR2 and the </w:t>
      </w:r>
      <w:proofErr w:type="spellStart"/>
      <w:r w:rsidRPr="00097EDE">
        <w:rPr>
          <w:lang w:val="en-US"/>
        </w:rPr>
        <w:t>PCell</w:t>
      </w:r>
      <w:proofErr w:type="spellEnd"/>
      <w:r w:rsidRPr="00097EDE">
        <w:rPr>
          <w:lang w:val="en-US"/>
        </w:rPr>
        <w:t xml:space="preserve"> or </w:t>
      </w:r>
      <w:proofErr w:type="spellStart"/>
      <w:r w:rsidRPr="00097EDE">
        <w:rPr>
          <w:lang w:val="en-US"/>
        </w:rPr>
        <w:t>PSCell</w:t>
      </w:r>
      <w:proofErr w:type="spellEnd"/>
      <w:r w:rsidRPr="00097EDE">
        <w:rPr>
          <w:lang w:val="en-US"/>
        </w:rPr>
        <w:t xml:space="preserve"> and SCell being activated are in a band pair with independent beam management’</w:t>
      </w:r>
    </w:p>
    <w:p w14:paraId="6FC76835" w14:textId="77777777" w:rsidR="00097EDE" w:rsidRPr="00097EDE" w:rsidRDefault="00097EDE" w:rsidP="00476BCF">
      <w:pPr>
        <w:numPr>
          <w:ilvl w:val="0"/>
          <w:numId w:val="14"/>
        </w:numPr>
        <w:spacing w:after="120"/>
        <w:ind w:left="720"/>
        <w:rPr>
          <w:lang w:val="en-US"/>
        </w:rPr>
      </w:pPr>
      <w:r w:rsidRPr="00097EDE">
        <w:rPr>
          <w:lang w:val="en-US"/>
        </w:rPr>
        <w:t>Necessity of clarification on “there is no scheduling restriction if UE uses independent beam”</w:t>
      </w:r>
    </w:p>
    <w:p w14:paraId="4FF5AEAA" w14:textId="77777777" w:rsidR="00097EDE" w:rsidRPr="00097EDE" w:rsidRDefault="00097EDE" w:rsidP="00476BCF">
      <w:pPr>
        <w:numPr>
          <w:ilvl w:val="1"/>
          <w:numId w:val="14"/>
        </w:numPr>
        <w:spacing w:after="120"/>
        <w:rPr>
          <w:lang w:val="en-US"/>
        </w:rPr>
      </w:pPr>
      <w:r w:rsidRPr="00097EDE">
        <w:rPr>
          <w:lang w:val="en-US"/>
        </w:rPr>
        <w:t>The scheduling availability requirements for FR2 inter-band CA scenario shall be introduced to clarify there is no scheduling restriction if UE uses independent beam.</w:t>
      </w:r>
    </w:p>
    <w:p w14:paraId="1F3AA1E0" w14:textId="77777777" w:rsidR="00097EDE" w:rsidRPr="00097EDE" w:rsidRDefault="00097EDE" w:rsidP="00476BCF">
      <w:pPr>
        <w:numPr>
          <w:ilvl w:val="0"/>
          <w:numId w:val="14"/>
        </w:numPr>
        <w:spacing w:after="120"/>
        <w:ind w:left="720"/>
        <w:rPr>
          <w:lang w:val="en-US"/>
        </w:rPr>
      </w:pPr>
      <w:r w:rsidRPr="00097EDE">
        <w:rPr>
          <w:lang w:val="en-US"/>
        </w:rPr>
        <w:t>Scheduling restrictions requirements for IBM UE in case 1~3</w:t>
      </w:r>
    </w:p>
    <w:p w14:paraId="2760DA5B" w14:textId="77777777" w:rsidR="00097EDE" w:rsidRPr="00097EDE" w:rsidRDefault="00097EDE" w:rsidP="00097EDE">
      <w:pPr>
        <w:numPr>
          <w:ilvl w:val="1"/>
          <w:numId w:val="14"/>
        </w:numPr>
        <w:spacing w:after="120"/>
        <w:rPr>
          <w:lang w:val="en-US"/>
        </w:rPr>
      </w:pPr>
      <w:r w:rsidRPr="00097EDE">
        <w:rPr>
          <w:lang w:val="en-US"/>
        </w:rPr>
        <w:t xml:space="preserve">Scheduling availability requirement shall not apply for the Case 1 and Case 2 </w:t>
      </w:r>
    </w:p>
    <w:p w14:paraId="49A58F94" w14:textId="77777777" w:rsidR="00097EDE" w:rsidRPr="00097EDE" w:rsidRDefault="00097EDE" w:rsidP="00097EDE">
      <w:pPr>
        <w:numPr>
          <w:ilvl w:val="2"/>
          <w:numId w:val="14"/>
        </w:numPr>
        <w:spacing w:after="120"/>
        <w:rPr>
          <w:lang w:val="en-US"/>
        </w:rPr>
      </w:pPr>
      <w:r w:rsidRPr="00097EDE">
        <w:rPr>
          <w:lang w:val="en-US"/>
        </w:rPr>
        <w:t>Case 1 and Case 2 are network configuration errors.</w:t>
      </w:r>
    </w:p>
    <w:p w14:paraId="6F81F548" w14:textId="77777777" w:rsidR="00097EDE" w:rsidRPr="00097EDE" w:rsidRDefault="00097EDE" w:rsidP="00097EDE">
      <w:pPr>
        <w:numPr>
          <w:ilvl w:val="2"/>
          <w:numId w:val="14"/>
        </w:numPr>
        <w:spacing w:after="120"/>
        <w:rPr>
          <w:lang w:val="en-US"/>
        </w:rPr>
      </w:pPr>
      <w:r w:rsidRPr="00097EDE">
        <w:rPr>
          <w:lang w:val="en-US"/>
        </w:rPr>
        <w:t>How to handle those cases is up to UE implementation without any specified requirement.</w:t>
      </w:r>
    </w:p>
    <w:p w14:paraId="67ABC729" w14:textId="77777777" w:rsidR="00097EDE" w:rsidRPr="00097EDE" w:rsidRDefault="00097EDE" w:rsidP="00097EDE">
      <w:pPr>
        <w:numPr>
          <w:ilvl w:val="1"/>
          <w:numId w:val="14"/>
        </w:numPr>
        <w:spacing w:after="120"/>
        <w:rPr>
          <w:lang w:val="en-US"/>
        </w:rPr>
      </w:pPr>
      <w:r w:rsidRPr="00097EDE">
        <w:rPr>
          <w:lang w:val="en-US"/>
        </w:rPr>
        <w:t>There is no scheduling restriction allowed for IBM capable UE when network configures mixed numerology between SSB on one FR2 band and data on the other FR2 band and UE is configured for IBM operation for the band pair.</w:t>
      </w:r>
    </w:p>
    <w:p w14:paraId="44046169" w14:textId="77777777" w:rsidR="00097EDE" w:rsidRPr="00097EDE" w:rsidRDefault="00097EDE" w:rsidP="00476BCF">
      <w:pPr>
        <w:numPr>
          <w:ilvl w:val="0"/>
          <w:numId w:val="14"/>
        </w:numPr>
        <w:spacing w:after="120"/>
        <w:ind w:left="720"/>
        <w:rPr>
          <w:lang w:val="en-US"/>
        </w:rPr>
      </w:pPr>
      <w:r w:rsidRPr="00097EDE">
        <w:rPr>
          <w:lang w:val="en-US"/>
        </w:rPr>
        <w:t xml:space="preserve">Measurement restrictions requirements for IBM UE in cases 1 and 2 </w:t>
      </w:r>
    </w:p>
    <w:p w14:paraId="7719DA19" w14:textId="77777777" w:rsidR="00097EDE" w:rsidRPr="00097EDE" w:rsidRDefault="00097EDE" w:rsidP="00097EDE">
      <w:pPr>
        <w:numPr>
          <w:ilvl w:val="1"/>
          <w:numId w:val="14"/>
        </w:numPr>
        <w:spacing w:after="120"/>
        <w:rPr>
          <w:lang w:val="en-US"/>
        </w:rPr>
      </w:pPr>
      <w:r w:rsidRPr="00097EDE">
        <w:rPr>
          <w:lang w:val="en-US"/>
        </w:rPr>
        <w:t xml:space="preserve">Measurement requirement shall not apply for the Case 1 </w:t>
      </w:r>
    </w:p>
    <w:p w14:paraId="35D0F2EF" w14:textId="77777777" w:rsidR="00097EDE" w:rsidRPr="00097EDE" w:rsidRDefault="00097EDE" w:rsidP="00097EDE">
      <w:pPr>
        <w:numPr>
          <w:ilvl w:val="2"/>
          <w:numId w:val="14"/>
        </w:numPr>
        <w:spacing w:after="120"/>
        <w:rPr>
          <w:lang w:val="en-US"/>
        </w:rPr>
      </w:pPr>
      <w:r w:rsidRPr="00097EDE">
        <w:rPr>
          <w:lang w:val="en-US"/>
        </w:rPr>
        <w:t>Case 1 is network configuration error.</w:t>
      </w:r>
    </w:p>
    <w:p w14:paraId="2C048C6C" w14:textId="77777777" w:rsidR="00097EDE" w:rsidRPr="00097EDE" w:rsidRDefault="00097EDE" w:rsidP="00097EDE">
      <w:pPr>
        <w:numPr>
          <w:ilvl w:val="2"/>
          <w:numId w:val="14"/>
        </w:numPr>
        <w:spacing w:after="120"/>
        <w:rPr>
          <w:lang w:val="en-US"/>
        </w:rPr>
      </w:pPr>
      <w:r w:rsidRPr="00097EDE">
        <w:rPr>
          <w:lang w:val="en-US"/>
        </w:rPr>
        <w:t>How to handle this case is up to UE implementation without any specified requirement.</w:t>
      </w:r>
    </w:p>
    <w:p w14:paraId="458BDDA8" w14:textId="77777777" w:rsidR="00097EDE" w:rsidRPr="00097EDE" w:rsidRDefault="00097EDE" w:rsidP="00097EDE">
      <w:pPr>
        <w:numPr>
          <w:ilvl w:val="1"/>
          <w:numId w:val="14"/>
        </w:numPr>
        <w:spacing w:after="120"/>
        <w:rPr>
          <w:lang w:val="en-US"/>
        </w:rPr>
      </w:pPr>
      <w:r w:rsidRPr="00097EDE">
        <w:rPr>
          <w:lang w:val="en-US"/>
        </w:rPr>
        <w:lastRenderedPageBreak/>
        <w:t>There is no measurement restriction allowed for IBM UE when network configures mixed numerology between SSB on one FR2 band and CSI-RS on the other FR2 band and UE is configured for IBM operation for the band pair.</w:t>
      </w:r>
    </w:p>
    <w:p w14:paraId="64C22911" w14:textId="77777777" w:rsidR="00C86DF6" w:rsidRPr="00CE6AEE" w:rsidRDefault="00C86DF6" w:rsidP="00C86DF6">
      <w:pPr>
        <w:spacing w:after="0"/>
        <w:rPr>
          <w:lang w:val="en-US"/>
        </w:rPr>
      </w:pPr>
    </w:p>
    <w:p w14:paraId="07AE5DE7" w14:textId="77777777" w:rsidR="00C86DF6" w:rsidRPr="00DE013C" w:rsidRDefault="00C86DF6" w:rsidP="000E7078">
      <w:pPr>
        <w:pStyle w:val="Heading6"/>
        <w:numPr>
          <w:ilvl w:val="0"/>
          <w:numId w:val="6"/>
        </w:numPr>
        <w:ind w:left="360"/>
      </w:pPr>
      <w:r w:rsidRPr="00DE013C">
        <w:t>BWP switching on multiple CCs</w:t>
      </w:r>
    </w:p>
    <w:p w14:paraId="2AFC09BA" w14:textId="77777777" w:rsidR="00400F35" w:rsidRPr="00476BCF" w:rsidRDefault="00400F35" w:rsidP="00476BCF">
      <w:pPr>
        <w:ind w:left="360"/>
        <w:rPr>
          <w:u w:val="single"/>
        </w:rPr>
      </w:pPr>
      <w:r w:rsidRPr="00476BCF">
        <w:rPr>
          <w:u w:val="single"/>
        </w:rPr>
        <w:t xml:space="preserve">Simultaneous BWP switching on multiple CCs </w:t>
      </w:r>
    </w:p>
    <w:p w14:paraId="6B3EEF28" w14:textId="12FAA180" w:rsidR="00DE013C" w:rsidRPr="00DE013C" w:rsidRDefault="00DE013C" w:rsidP="00476BCF">
      <w:pPr>
        <w:pStyle w:val="ListParagraph"/>
        <w:numPr>
          <w:ilvl w:val="0"/>
          <w:numId w:val="7"/>
        </w:numPr>
        <w:spacing w:after="120"/>
        <w:ind w:leftChars="0" w:left="720"/>
        <w:rPr>
          <w:rFonts w:ascii="Times New Roman" w:hAnsi="Times New Roman"/>
        </w:rPr>
      </w:pPr>
      <w:r w:rsidRPr="00DE013C">
        <w:rPr>
          <w:rFonts w:ascii="Times New Roman" w:hAnsi="Times New Roman"/>
        </w:rPr>
        <w:t>Delay requirements for DCI/</w:t>
      </w:r>
      <w:proofErr w:type="gramStart"/>
      <w:r w:rsidRPr="00DE013C">
        <w:rPr>
          <w:rFonts w:ascii="Times New Roman" w:hAnsi="Times New Roman"/>
        </w:rPr>
        <w:t>timer based</w:t>
      </w:r>
      <w:proofErr w:type="gramEnd"/>
      <w:r w:rsidRPr="00DE013C">
        <w:rPr>
          <w:rFonts w:ascii="Times New Roman" w:hAnsi="Times New Roman"/>
        </w:rPr>
        <w:t xml:space="preserve"> BWP switch</w:t>
      </w:r>
      <w:r w:rsidR="00400F35" w:rsidRPr="005E5ECF">
        <w:rPr>
          <w:rFonts w:ascii="Times New Roman" w:hAnsi="Times New Roman"/>
        </w:rPr>
        <w:t>:</w:t>
      </w:r>
    </w:p>
    <w:p w14:paraId="6869D315" w14:textId="766433B5" w:rsidR="00DE013C" w:rsidRPr="00DE013C" w:rsidRDefault="0010762D" w:rsidP="00476BCF">
      <w:pPr>
        <w:spacing w:after="120"/>
        <w:ind w:left="720"/>
        <w:jc w:val="center"/>
        <w:rPr>
          <w:lang w:val="en-US" w:eastAsia="ja-JP"/>
        </w:rPr>
      </w:pP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m:t>
            </m:r>
          </m:sub>
        </m:sSub>
        <m:r>
          <w:rPr>
            <w:rFonts w:ascii="Cambria Math" w:hAnsi="Cambria Math"/>
            <w:lang w:val="x-none" w:eastAsia="ja-JP"/>
          </w:rPr>
          <m:t>+D*(</m:t>
        </m:r>
        <m:r>
          <w:rPr>
            <w:rFonts w:ascii="Cambria Math" w:hAnsi="Cambria Math"/>
            <w:lang w:val="en-US" w:eastAsia="ja-JP"/>
          </w:rPr>
          <m:t>N</m:t>
        </m:r>
        <m:r>
          <w:rPr>
            <w:rFonts w:ascii="Cambria Math" w:hAnsi="Cambria Math"/>
            <w:lang w:eastAsia="ja-JP"/>
          </w:rPr>
          <m:t>-</m:t>
        </m:r>
        <m:r>
          <w:rPr>
            <w:rFonts w:ascii="Cambria Math" w:hAnsi="Cambria Math"/>
            <w:lang w:val="x-none" w:eastAsia="ja-JP"/>
          </w:rPr>
          <m:t>1)</m:t>
        </m:r>
      </m:oMath>
      <w:r w:rsidR="00DE013C" w:rsidRPr="00DE013C">
        <w:rPr>
          <w:i/>
          <w:iCs/>
          <w:lang w:val="en-US" w:eastAsia="ja-JP"/>
        </w:rPr>
        <w:t xml:space="preserve">; </w:t>
      </w:r>
      <w:r w:rsidR="00DE013C" w:rsidRPr="00DE013C">
        <w:rPr>
          <w:lang w:eastAsia="ja-JP"/>
        </w:rPr>
        <w:t>D is incremental delay for BWP switch processing on additional CCs</w:t>
      </w:r>
    </w:p>
    <w:p w14:paraId="3E6FB4F9" w14:textId="521387AD" w:rsidR="00400F35" w:rsidRPr="00400F35" w:rsidRDefault="00400F35" w:rsidP="00476BCF">
      <w:pPr>
        <w:pStyle w:val="ListParagraph"/>
        <w:numPr>
          <w:ilvl w:val="1"/>
          <w:numId w:val="7"/>
        </w:numPr>
        <w:spacing w:after="120"/>
        <w:ind w:leftChars="0" w:left="1440"/>
        <w:rPr>
          <w:rFonts w:ascii="Times New Roman" w:hAnsi="Times New Roman"/>
          <w:kern w:val="0"/>
          <w:sz w:val="20"/>
          <w:szCs w:val="20"/>
        </w:rPr>
      </w:pPr>
      <w:r w:rsidRPr="00400F35">
        <w:rPr>
          <w:rFonts w:ascii="Times New Roman" w:hAnsi="Times New Roman"/>
          <w:kern w:val="0"/>
          <w:sz w:val="20"/>
          <w:szCs w:val="20"/>
        </w:rPr>
        <w:t>D: adding D=200us for type 2 UE capability</w:t>
      </w:r>
    </w:p>
    <w:p w14:paraId="359948A4" w14:textId="0A2F63E6" w:rsidR="00400F35" w:rsidRPr="00400F35" w:rsidRDefault="00400F35" w:rsidP="00476BCF">
      <w:pPr>
        <w:pStyle w:val="ListParagraph"/>
        <w:numPr>
          <w:ilvl w:val="1"/>
          <w:numId w:val="7"/>
        </w:numPr>
        <w:spacing w:after="120"/>
        <w:ind w:leftChars="0" w:left="1440"/>
        <w:rPr>
          <w:rFonts w:ascii="Times New Roman" w:hAnsi="Times New Roman"/>
          <w:kern w:val="0"/>
          <w:sz w:val="20"/>
          <w:szCs w:val="20"/>
        </w:rPr>
      </w:pPr>
      <w:r w:rsidRPr="00400F35">
        <w:rPr>
          <w:rFonts w:ascii="Times New Roman" w:hAnsi="Times New Roman"/>
          <w:kern w:val="0"/>
          <w:sz w:val="20"/>
          <w:szCs w:val="20"/>
        </w:rPr>
        <w:t>Definition of 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2C3D1845" w14:textId="77777777" w:rsidR="00400F35" w:rsidRPr="00400F35" w:rsidRDefault="00400F35" w:rsidP="00476BCF">
      <w:pPr>
        <w:pStyle w:val="ListParagraph"/>
        <w:numPr>
          <w:ilvl w:val="0"/>
          <w:numId w:val="7"/>
        </w:numPr>
        <w:spacing w:after="120"/>
        <w:ind w:leftChars="0" w:left="720"/>
        <w:rPr>
          <w:rFonts w:ascii="Times New Roman" w:hAnsi="Times New Roman"/>
        </w:rPr>
      </w:pPr>
      <w:r w:rsidRPr="00400F35">
        <w:rPr>
          <w:rFonts w:ascii="Times New Roman" w:hAnsi="Times New Roman"/>
        </w:rPr>
        <w:t>Delay requirements for RRC based BWP switch</w:t>
      </w:r>
    </w:p>
    <w:p w14:paraId="3ED8DA12" w14:textId="00434A6B" w:rsidR="00400F35" w:rsidRPr="00400F35" w:rsidRDefault="0010762D" w:rsidP="00476BCF">
      <w:pPr>
        <w:spacing w:after="120"/>
        <w:ind w:left="720"/>
        <w:jc w:val="center"/>
        <w:rPr>
          <w:lang w:val="en-US" w:eastAsia="ja-JP"/>
        </w:rPr>
      </w:pPr>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RRCprocessing</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BWPswitchDelayRRC </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D</m:t>
            </m:r>
          </m:e>
          <m:sub>
            <m:r>
              <m:rPr>
                <m:sty m:val="p"/>
              </m:rPr>
              <w:rPr>
                <w:rFonts w:ascii="Cambria Math" w:hAnsi="Cambria Math"/>
                <w:lang w:eastAsia="ja-JP"/>
              </w:rPr>
              <m:t>RRC</m:t>
            </m:r>
          </m:sub>
        </m:sSub>
        <m:r>
          <w:rPr>
            <w:rFonts w:ascii="Cambria Math" w:hAnsi="Cambria Math"/>
            <w:lang w:eastAsia="ja-JP"/>
          </w:rPr>
          <m:t>*</m:t>
        </m:r>
        <m:r>
          <m:rPr>
            <m:sty m:val="p"/>
          </m:rPr>
          <w:rPr>
            <w:rFonts w:ascii="Cambria Math" w:hAnsi="Cambria Math"/>
            <w:lang w:eastAsia="ja-JP"/>
          </w:rPr>
          <m:t>(N</m:t>
        </m:r>
        <m:r>
          <w:rPr>
            <w:rFonts w:ascii="Cambria Math" w:hAnsi="Cambria Math"/>
            <w:lang w:eastAsia="ja-JP"/>
          </w:rPr>
          <m:t>-</m:t>
        </m:r>
        <m:r>
          <m:rPr>
            <m:sty m:val="p"/>
          </m:rPr>
          <w:rPr>
            <w:rFonts w:ascii="Cambria Math" w:hAnsi="Cambria Math"/>
            <w:lang w:eastAsia="ja-JP"/>
          </w:rPr>
          <m:t>1)</m:t>
        </m:r>
      </m:oMath>
      <w:r w:rsidR="00400F35" w:rsidRPr="00400F35">
        <w:rPr>
          <w:lang w:eastAsia="ja-JP"/>
        </w:rPr>
        <w:t>;</w:t>
      </w:r>
    </w:p>
    <w:p w14:paraId="66A49770" w14:textId="77777777" w:rsidR="00400F35" w:rsidRPr="00400F35" w:rsidRDefault="00400F35" w:rsidP="00476BCF">
      <w:pPr>
        <w:pStyle w:val="ListParagraph"/>
        <w:numPr>
          <w:ilvl w:val="1"/>
          <w:numId w:val="7"/>
        </w:numPr>
        <w:spacing w:after="120"/>
        <w:ind w:leftChars="0" w:left="1440"/>
        <w:rPr>
          <w:rFonts w:ascii="Times New Roman" w:hAnsi="Times New Roman"/>
          <w:kern w:val="0"/>
          <w:sz w:val="20"/>
          <w:szCs w:val="20"/>
        </w:rPr>
      </w:pPr>
      <w:r w:rsidRPr="00400F35">
        <w:rPr>
          <w:rFonts w:ascii="Times New Roman" w:hAnsi="Times New Roman"/>
          <w:kern w:val="0"/>
          <w:sz w:val="20"/>
          <w:szCs w:val="20"/>
        </w:rPr>
        <w:t>For type 1 UE, D</w:t>
      </w:r>
      <w:r w:rsidRPr="00400F35">
        <w:rPr>
          <w:rFonts w:ascii="Times New Roman" w:hAnsi="Times New Roman"/>
          <w:kern w:val="0"/>
          <w:sz w:val="20"/>
          <w:szCs w:val="20"/>
          <w:vertAlign w:val="subscript"/>
        </w:rPr>
        <w:t>RRC</w:t>
      </w:r>
      <w:r w:rsidRPr="00400F35">
        <w:rPr>
          <w:rFonts w:ascii="Times New Roman" w:hAnsi="Times New Roman"/>
          <w:kern w:val="0"/>
          <w:sz w:val="20"/>
          <w:szCs w:val="20"/>
        </w:rPr>
        <w:t xml:space="preserve"> = 0ms; For type 2 UE, D</w:t>
      </w:r>
      <w:r w:rsidRPr="00400F35">
        <w:rPr>
          <w:rFonts w:ascii="Times New Roman" w:hAnsi="Times New Roman"/>
          <w:kern w:val="0"/>
          <w:sz w:val="20"/>
          <w:szCs w:val="20"/>
          <w:vertAlign w:val="subscript"/>
        </w:rPr>
        <w:t>RRC</w:t>
      </w:r>
      <w:r w:rsidRPr="00400F35">
        <w:rPr>
          <w:rFonts w:ascii="Times New Roman" w:hAnsi="Times New Roman"/>
          <w:kern w:val="0"/>
          <w:sz w:val="20"/>
          <w:szCs w:val="20"/>
        </w:rPr>
        <w:t xml:space="preserve"> = D</w:t>
      </w:r>
    </w:p>
    <w:p w14:paraId="24F56B09" w14:textId="2E45417A" w:rsidR="00C86DF6" w:rsidRPr="00476BCF" w:rsidRDefault="00400F35" w:rsidP="00476BCF">
      <w:pPr>
        <w:spacing w:after="120"/>
        <w:ind w:left="360"/>
        <w:rPr>
          <w:u w:val="single"/>
        </w:rPr>
      </w:pPr>
      <w:r w:rsidRPr="00476BCF">
        <w:rPr>
          <w:u w:val="single"/>
        </w:rPr>
        <w:t>Partial Overlap BWP switching on multiple CCs</w:t>
      </w:r>
    </w:p>
    <w:p w14:paraId="0591010C" w14:textId="77777777" w:rsidR="00400F35" w:rsidRPr="00400F35" w:rsidRDefault="00400F35" w:rsidP="00476BCF">
      <w:pPr>
        <w:pStyle w:val="ListParagraph"/>
        <w:numPr>
          <w:ilvl w:val="0"/>
          <w:numId w:val="7"/>
        </w:numPr>
        <w:spacing w:after="120"/>
        <w:ind w:leftChars="0" w:left="720"/>
        <w:rPr>
          <w:rFonts w:ascii="Times New Roman" w:hAnsi="Times New Roman"/>
        </w:rPr>
      </w:pPr>
      <w:r w:rsidRPr="00400F35">
        <w:rPr>
          <w:rFonts w:ascii="Times New Roman" w:hAnsi="Times New Roman"/>
        </w:rPr>
        <w:t xml:space="preserve">Delay requirement for Timer based BWP switch </w:t>
      </w:r>
    </w:p>
    <w:p w14:paraId="40C53C38" w14:textId="77777777" w:rsidR="00400F35" w:rsidRPr="005E5ECF" w:rsidRDefault="00400F35" w:rsidP="00476BCF">
      <w:pPr>
        <w:spacing w:after="120"/>
        <w:ind w:left="720"/>
      </w:pPr>
      <w:r w:rsidRPr="005E5ECF">
        <w:t xml:space="preserve">if UE is capable of per-FR gap and the </w:t>
      </w:r>
      <w:proofErr w:type="gramStart"/>
      <w:r w:rsidRPr="005E5ECF">
        <w:t>timer based</w:t>
      </w:r>
      <w:proofErr w:type="gramEnd"/>
      <w:r w:rsidRPr="005E5ECF">
        <w:t xml:space="preserve"> BWP switch happens in two frequency range, UE handles timer-based BWP switch sequentially</w:t>
      </w:r>
    </w:p>
    <w:p w14:paraId="69A3FBB8" w14:textId="77777777" w:rsidR="00400F35" w:rsidRPr="005E5ECF" w:rsidRDefault="00400F35" w:rsidP="00476BCF">
      <w:pPr>
        <w:spacing w:after="120"/>
        <w:ind w:left="1440"/>
        <w:jc w:val="center"/>
      </w:pPr>
      <w:proofErr w:type="spellStart"/>
      <w:r w:rsidRPr="005E5ECF">
        <w:t>T</w:t>
      </w:r>
      <w:r w:rsidRPr="005E5ECF">
        <w:rPr>
          <w:vertAlign w:val="subscript"/>
        </w:rPr>
        <w:t>MultipleBWPswitchDelayTotal</w:t>
      </w:r>
      <w:proofErr w:type="spellEnd"/>
      <w:r w:rsidRPr="005E5ECF">
        <w:rPr>
          <w:vertAlign w:val="subscript"/>
        </w:rPr>
        <w:t xml:space="preserve"> </w:t>
      </w:r>
      <w:r w:rsidRPr="005E5ECF">
        <w:t xml:space="preserve">= </w:t>
      </w:r>
      <w:proofErr w:type="spellStart"/>
      <w:r w:rsidRPr="005E5ECF">
        <w:t>T</w:t>
      </w:r>
      <w:r w:rsidRPr="005E5ECF">
        <w:rPr>
          <w:vertAlign w:val="subscript"/>
        </w:rPr>
        <w:t>Delay</w:t>
      </w:r>
      <w:proofErr w:type="spellEnd"/>
      <w:r w:rsidRPr="005E5ECF">
        <w:t xml:space="preserve"> + </w:t>
      </w:r>
      <w:proofErr w:type="spellStart"/>
      <w:r w:rsidRPr="005E5ECF">
        <w:t>T</w:t>
      </w:r>
      <w:r w:rsidRPr="005E5ECF">
        <w:rPr>
          <w:vertAlign w:val="subscript"/>
        </w:rPr>
        <w:t>MultipleBWPswitchDelay</w:t>
      </w:r>
      <w:proofErr w:type="spellEnd"/>
    </w:p>
    <w:p w14:paraId="52FCB7B5" w14:textId="77777777" w:rsidR="00400F35" w:rsidRPr="00400F35" w:rsidRDefault="00400F35" w:rsidP="00476BCF">
      <w:pPr>
        <w:spacing w:after="120"/>
        <w:ind w:left="360" w:firstLine="360"/>
        <w:rPr>
          <w:lang w:val="en-US" w:eastAsia="ja-JP"/>
        </w:rPr>
      </w:pPr>
      <w:r w:rsidRPr="00400F35">
        <w:rPr>
          <w:lang w:val="en-US" w:eastAsia="ja-JP"/>
        </w:rPr>
        <w:t>Where:</w:t>
      </w:r>
    </w:p>
    <w:p w14:paraId="442069E1" w14:textId="77777777" w:rsidR="00400F35" w:rsidRPr="00400F35" w:rsidRDefault="00400F35" w:rsidP="00476BCF">
      <w:pPr>
        <w:numPr>
          <w:ilvl w:val="0"/>
          <w:numId w:val="8"/>
        </w:numPr>
        <w:tabs>
          <w:tab w:val="clear" w:pos="720"/>
          <w:tab w:val="num" w:pos="1080"/>
        </w:tabs>
        <w:spacing w:after="120"/>
        <w:ind w:left="1080"/>
        <w:rPr>
          <w:lang w:val="en-US" w:eastAsia="ja-JP"/>
        </w:rPr>
      </w:pPr>
      <w:proofErr w:type="spellStart"/>
      <w:r w:rsidRPr="00400F35">
        <w:rPr>
          <w:lang w:val="en-US" w:eastAsia="ja-JP"/>
        </w:rPr>
        <w:t>T</w:t>
      </w:r>
      <w:r w:rsidRPr="00400F35">
        <w:rPr>
          <w:vertAlign w:val="subscript"/>
          <w:lang w:val="en-US" w:eastAsia="ja-JP"/>
        </w:rPr>
        <w:t>Delay</w:t>
      </w:r>
      <w:proofErr w:type="spellEnd"/>
      <w:r w:rsidRPr="00400F35">
        <w:rPr>
          <w:lang w:val="en-US" w:eastAsia="ja-JP"/>
        </w:rPr>
        <w:t xml:space="preserve"> is the time required to complete the ongoing timer-based BWP switching on other CCs. </w:t>
      </w:r>
    </w:p>
    <w:p w14:paraId="2A8AAF63" w14:textId="77777777" w:rsidR="00400F35" w:rsidRPr="00400F35" w:rsidRDefault="00400F35" w:rsidP="00476BCF">
      <w:pPr>
        <w:numPr>
          <w:ilvl w:val="0"/>
          <w:numId w:val="8"/>
        </w:numPr>
        <w:tabs>
          <w:tab w:val="clear" w:pos="720"/>
          <w:tab w:val="num" w:pos="1080"/>
        </w:tabs>
        <w:spacing w:after="120"/>
        <w:ind w:left="1080"/>
        <w:rPr>
          <w:lang w:val="en-US" w:eastAsia="ja-JP"/>
        </w:rPr>
      </w:pPr>
      <w:proofErr w:type="spellStart"/>
      <w:r w:rsidRPr="00400F35">
        <w:rPr>
          <w:lang w:val="en-US" w:eastAsia="ja-JP"/>
        </w:rPr>
        <w:t>T</w:t>
      </w:r>
      <w:r w:rsidRPr="00400F35">
        <w:rPr>
          <w:vertAlign w:val="subscript"/>
          <w:lang w:val="en-US" w:eastAsia="ja-JP"/>
        </w:rPr>
        <w:t>MultipleBWPswitchDelay</w:t>
      </w:r>
      <w:proofErr w:type="spellEnd"/>
      <w:r w:rsidRPr="00400F35">
        <w:rPr>
          <w:vertAlign w:val="subscript"/>
          <w:lang w:val="en-US" w:eastAsia="ja-JP"/>
        </w:rPr>
        <w:t xml:space="preserve"> </w:t>
      </w:r>
      <w:r w:rsidRPr="00400F35">
        <w:rPr>
          <w:lang w:val="en-US" w:eastAsia="ja-JP"/>
        </w:rPr>
        <w:t>is the timer-based BWP switch delay on current single CC defined in clause 8.6.2 or simultaneously triggered on multiple CCs defined in clause 8.6.2B.1.</w:t>
      </w:r>
    </w:p>
    <w:p w14:paraId="5EA5B2F8" w14:textId="77777777" w:rsidR="00400F35" w:rsidRPr="00400F35" w:rsidRDefault="00400F35" w:rsidP="00476BCF">
      <w:pPr>
        <w:pStyle w:val="ListParagraph"/>
        <w:numPr>
          <w:ilvl w:val="0"/>
          <w:numId w:val="7"/>
        </w:numPr>
        <w:spacing w:after="120"/>
        <w:ind w:leftChars="0" w:left="720"/>
        <w:rPr>
          <w:rFonts w:ascii="Times New Roman" w:hAnsi="Times New Roman"/>
        </w:rPr>
      </w:pPr>
      <w:r w:rsidRPr="00400F35">
        <w:rPr>
          <w:rFonts w:ascii="Times New Roman" w:hAnsi="Times New Roman"/>
        </w:rPr>
        <w:t xml:space="preserve">Delay requirement for RRC based BWP switch </w:t>
      </w:r>
    </w:p>
    <w:p w14:paraId="403E3D22" w14:textId="77777777" w:rsidR="00ED17EE" w:rsidRPr="00ED17EE" w:rsidRDefault="00ED17EE" w:rsidP="00476BCF">
      <w:pPr>
        <w:spacing w:after="120"/>
        <w:ind w:left="720"/>
        <w:rPr>
          <w:lang w:val="en-US" w:eastAsia="ja-JP"/>
        </w:rPr>
      </w:pPr>
      <w:r w:rsidRPr="00ED17EE">
        <w:rPr>
          <w:lang w:eastAsia="ja-JP"/>
        </w:rPr>
        <w:t xml:space="preserve">Additional waiting time for RRC based BWP switch is upper bounded by the multiple BWP switch time in CG1. </w:t>
      </w:r>
    </w:p>
    <w:p w14:paraId="2EBC0C95" w14:textId="77777777" w:rsidR="00ED17EE" w:rsidRPr="00ED17EE" w:rsidRDefault="00ED17EE" w:rsidP="00476BCF">
      <w:pPr>
        <w:spacing w:after="120"/>
        <w:ind w:left="720"/>
        <w:rPr>
          <w:lang w:val="en-US" w:eastAsia="ja-JP"/>
        </w:rPr>
      </w:pPr>
      <w:r w:rsidRPr="00ED17EE">
        <w:rPr>
          <w:lang w:eastAsia="ja-JP"/>
        </w:rPr>
        <w:t>Note: UE is not precluded to process the 2nd RRC message before the first RRC based BWP switch completes and this is up to UE implementation (no spec impact)</w:t>
      </w:r>
    </w:p>
    <w:p w14:paraId="7618054B" w14:textId="77777777" w:rsidR="00C86DF6" w:rsidRPr="00ED17EE" w:rsidRDefault="00C86DF6" w:rsidP="00C86DF6">
      <w:pPr>
        <w:rPr>
          <w:lang w:val="en-US" w:eastAsia="ja-JP"/>
        </w:rPr>
      </w:pPr>
    </w:p>
    <w:p w14:paraId="129003F6" w14:textId="77777777" w:rsidR="00C86DF6" w:rsidRPr="00DE013C" w:rsidRDefault="00C86DF6" w:rsidP="000E7078">
      <w:pPr>
        <w:pStyle w:val="Heading6"/>
        <w:numPr>
          <w:ilvl w:val="0"/>
          <w:numId w:val="6"/>
        </w:numPr>
        <w:ind w:left="360"/>
      </w:pPr>
      <w:r w:rsidRPr="00DE013C">
        <w:t>UL spatial relation change</w:t>
      </w:r>
    </w:p>
    <w:p w14:paraId="3D7E31C3" w14:textId="65CF1B6C" w:rsidR="005E5ECF" w:rsidRPr="00476BCF" w:rsidRDefault="005E5ECF" w:rsidP="00476BCF">
      <w:pPr>
        <w:numPr>
          <w:ilvl w:val="0"/>
          <w:numId w:val="14"/>
        </w:numPr>
        <w:spacing w:after="120"/>
        <w:ind w:left="720"/>
        <w:rPr>
          <w:lang w:val="en-US"/>
        </w:rPr>
      </w:pPr>
      <w:r w:rsidRPr="00476BCF">
        <w:rPr>
          <w:lang w:val="en-US"/>
        </w:rPr>
        <w:t>No consensus to define requirements for UL signal that has spatial relation to an unknown DL RS. Companies can further bring contributions as a part of maintenance.</w:t>
      </w:r>
    </w:p>
    <w:p w14:paraId="36072E4B" w14:textId="5F56121B" w:rsidR="005E5ECF" w:rsidRPr="00476BCF" w:rsidRDefault="005E5ECF" w:rsidP="00476BCF">
      <w:pPr>
        <w:numPr>
          <w:ilvl w:val="0"/>
          <w:numId w:val="14"/>
        </w:numPr>
        <w:spacing w:after="120"/>
        <w:ind w:left="720"/>
        <w:rPr>
          <w:lang w:val="en-US"/>
        </w:rPr>
      </w:pPr>
      <w:r w:rsidRPr="00476BCF">
        <w:rPr>
          <w:lang w:val="en-US"/>
        </w:rPr>
        <w:t xml:space="preserve">Do not consider timing tracking when associated DL-RS is known but </w:t>
      </w:r>
      <w:proofErr w:type="spellStart"/>
      <w:r w:rsidRPr="00476BCF">
        <w:rPr>
          <w:lang w:val="en-US"/>
        </w:rPr>
        <w:t>QCLed</w:t>
      </w:r>
      <w:proofErr w:type="spellEnd"/>
      <w:r w:rsidRPr="00476BCF">
        <w:rPr>
          <w:lang w:val="en-US"/>
        </w:rPr>
        <w:t xml:space="preserve"> with a different qcl-Type1 RS</w:t>
      </w:r>
    </w:p>
    <w:p w14:paraId="4C87C8F7" w14:textId="77777777" w:rsidR="005E5ECF" w:rsidRPr="00476BCF" w:rsidRDefault="005E5ECF" w:rsidP="00476BCF">
      <w:pPr>
        <w:numPr>
          <w:ilvl w:val="0"/>
          <w:numId w:val="14"/>
        </w:numPr>
        <w:spacing w:after="120"/>
        <w:ind w:left="720"/>
        <w:rPr>
          <w:lang w:val="en-US"/>
        </w:rPr>
      </w:pPr>
      <w:r w:rsidRPr="00476BCF">
        <w:rPr>
          <w:lang w:val="en-US"/>
        </w:rPr>
        <w:t>Define delay requirement for MAC CE based spatial relation info switching associated with DL-RS for PUCCH and SP-SRS</w:t>
      </w:r>
    </w:p>
    <w:p w14:paraId="6F271129" w14:textId="6E19CC58" w:rsidR="005E5ECF" w:rsidRPr="00476BCF" w:rsidRDefault="005E5ECF" w:rsidP="00476BCF">
      <w:pPr>
        <w:numPr>
          <w:ilvl w:val="0"/>
          <w:numId w:val="14"/>
        </w:numPr>
        <w:spacing w:after="120"/>
        <w:ind w:left="720"/>
        <w:rPr>
          <w:lang w:val="en-US"/>
        </w:rPr>
      </w:pPr>
      <w:r w:rsidRPr="00476BCF">
        <w:rPr>
          <w:lang w:val="en-US"/>
        </w:rPr>
        <w:t xml:space="preserve">For known spatial relation but the DL RS is not in the active TCI list: (THARQ +3ms)/NR slot length </w:t>
      </w:r>
    </w:p>
    <w:p w14:paraId="48CA31E1" w14:textId="77777777" w:rsidR="005E5ECF" w:rsidRPr="00476BCF" w:rsidRDefault="005E5ECF" w:rsidP="00476BCF">
      <w:pPr>
        <w:numPr>
          <w:ilvl w:val="0"/>
          <w:numId w:val="14"/>
        </w:numPr>
        <w:spacing w:after="120"/>
        <w:ind w:left="720"/>
        <w:rPr>
          <w:lang w:val="en-US"/>
        </w:rPr>
      </w:pPr>
      <w:r w:rsidRPr="00476BCF">
        <w:rPr>
          <w:lang w:val="en-US"/>
        </w:rPr>
        <w:t>Delay requirement for RRC based spatial relation info switching associated with DL-RS for P-SRS</w:t>
      </w:r>
    </w:p>
    <w:p w14:paraId="2A758C6A" w14:textId="0FE85271" w:rsidR="00C86DF6" w:rsidRPr="00476BCF" w:rsidRDefault="005E5ECF" w:rsidP="00476BCF">
      <w:pPr>
        <w:numPr>
          <w:ilvl w:val="0"/>
          <w:numId w:val="14"/>
        </w:numPr>
        <w:spacing w:after="120"/>
        <w:ind w:left="720"/>
        <w:rPr>
          <w:lang w:val="en-US"/>
        </w:rPr>
      </w:pPr>
      <w:r w:rsidRPr="00476BCF">
        <w:rPr>
          <w:lang w:val="en-US"/>
        </w:rPr>
        <w:t xml:space="preserve">For known spatial relation but the DL RS is not in the active TCI list: </w:t>
      </w:r>
      <w:proofErr w:type="spellStart"/>
      <w:r w:rsidRPr="00476BCF">
        <w:rPr>
          <w:lang w:val="en-US"/>
        </w:rPr>
        <w:t>TRRCprocessing</w:t>
      </w:r>
      <w:proofErr w:type="spellEnd"/>
      <w:r w:rsidRPr="00476BCF">
        <w:rPr>
          <w:lang w:val="en-US"/>
        </w:rPr>
        <w:t>/NR slot length</w:t>
      </w:r>
    </w:p>
    <w:p w14:paraId="6AAF0080" w14:textId="77777777" w:rsidR="005E5ECF" w:rsidRPr="00476BCF" w:rsidRDefault="005E5ECF" w:rsidP="00476BCF">
      <w:pPr>
        <w:numPr>
          <w:ilvl w:val="0"/>
          <w:numId w:val="14"/>
        </w:numPr>
        <w:spacing w:after="120"/>
        <w:ind w:left="720"/>
        <w:rPr>
          <w:lang w:val="en-US"/>
        </w:rPr>
      </w:pPr>
      <w:r w:rsidRPr="00476BCF">
        <w:rPr>
          <w:lang w:val="en-US"/>
        </w:rPr>
        <w:t xml:space="preserve">When the UL signal has spatial relation to an unknown DL RS, </w:t>
      </w:r>
    </w:p>
    <w:p w14:paraId="56B3142D" w14:textId="77777777" w:rsidR="005E5ECF" w:rsidRPr="00476BCF" w:rsidRDefault="005E5ECF" w:rsidP="00476BCF">
      <w:pPr>
        <w:numPr>
          <w:ilvl w:val="1"/>
          <w:numId w:val="14"/>
        </w:numPr>
        <w:spacing w:after="120"/>
        <w:rPr>
          <w:lang w:val="en-US"/>
        </w:rPr>
      </w:pPr>
      <w:r w:rsidRPr="00476BCF">
        <w:rPr>
          <w:lang w:val="en-US"/>
        </w:rPr>
        <w:t>Option 1: Do not define requirements</w:t>
      </w:r>
    </w:p>
    <w:p w14:paraId="5C46D189" w14:textId="249B2AA9" w:rsidR="00546DB0" w:rsidRPr="00476BCF" w:rsidRDefault="005E5ECF" w:rsidP="00476BCF">
      <w:pPr>
        <w:numPr>
          <w:ilvl w:val="1"/>
          <w:numId w:val="14"/>
        </w:numPr>
        <w:spacing w:after="120"/>
        <w:rPr>
          <w:lang w:val="en-US"/>
        </w:rPr>
      </w:pPr>
      <w:r w:rsidRPr="00476BCF">
        <w:rPr>
          <w:lang w:val="en-US"/>
        </w:rPr>
        <w:t>Option 2: Define requirements</w:t>
      </w:r>
    </w:p>
    <w:p w14:paraId="270958FA" w14:textId="57F3DA59" w:rsidR="005E5ECF" w:rsidRPr="00476BCF" w:rsidRDefault="005E5ECF" w:rsidP="00476BCF">
      <w:pPr>
        <w:numPr>
          <w:ilvl w:val="2"/>
          <w:numId w:val="14"/>
        </w:numPr>
        <w:spacing w:after="120"/>
        <w:rPr>
          <w:lang w:val="en-US"/>
        </w:rPr>
      </w:pPr>
      <w:r w:rsidRPr="00476BCF">
        <w:rPr>
          <w:lang w:val="en-US"/>
        </w:rPr>
        <w:t>Define delay requirement for MAC CE based spatial relation info switching associated with DL-RS for PUCCH and SP-SRS for unknown spatial relation</w:t>
      </w:r>
    </w:p>
    <w:p w14:paraId="2CA72E49" w14:textId="77777777" w:rsidR="005E5ECF" w:rsidRPr="00476BCF" w:rsidRDefault="005E5ECF" w:rsidP="00476BCF">
      <w:pPr>
        <w:numPr>
          <w:ilvl w:val="3"/>
          <w:numId w:val="14"/>
        </w:numPr>
        <w:spacing w:after="120"/>
        <w:rPr>
          <w:lang w:val="en-US"/>
        </w:rPr>
      </w:pPr>
      <w:r w:rsidRPr="00476BCF">
        <w:rPr>
          <w:lang w:val="en-US"/>
        </w:rPr>
        <w:t>Option 1: T</w:t>
      </w:r>
      <w:r w:rsidRPr="00476BCF">
        <w:rPr>
          <w:vertAlign w:val="subscript"/>
          <w:lang w:val="en-US"/>
        </w:rPr>
        <w:t>HARQ</w:t>
      </w:r>
      <w:r w:rsidRPr="00476BCF">
        <w:rPr>
          <w:lang w:val="en-US"/>
        </w:rPr>
        <w:t xml:space="preserve"> + 3ms+ T</w:t>
      </w:r>
      <w:r w:rsidRPr="00476BCF">
        <w:rPr>
          <w:vertAlign w:val="subscript"/>
          <w:lang w:val="en-US"/>
        </w:rPr>
        <w:t>L1-RSRP</w:t>
      </w:r>
    </w:p>
    <w:p w14:paraId="24A77A97" w14:textId="77777777" w:rsidR="005E5ECF" w:rsidRPr="00476BCF" w:rsidRDefault="005E5ECF" w:rsidP="00476BCF">
      <w:pPr>
        <w:numPr>
          <w:ilvl w:val="3"/>
          <w:numId w:val="14"/>
        </w:numPr>
        <w:spacing w:after="120"/>
        <w:rPr>
          <w:lang w:val="en-US"/>
        </w:rPr>
      </w:pPr>
      <w:r w:rsidRPr="00476BCF">
        <w:rPr>
          <w:lang w:val="en-US"/>
        </w:rPr>
        <w:lastRenderedPageBreak/>
        <w:t>Option 2: T</w:t>
      </w:r>
      <w:r w:rsidRPr="00476BCF">
        <w:rPr>
          <w:vertAlign w:val="subscript"/>
          <w:lang w:val="en-US"/>
        </w:rPr>
        <w:t>HARQ</w:t>
      </w:r>
      <w:r w:rsidRPr="00476BCF">
        <w:rPr>
          <w:lang w:val="en-US"/>
        </w:rPr>
        <w:t xml:space="preserve"> + 3ms+ T</w:t>
      </w:r>
      <w:r w:rsidRPr="00476BCF">
        <w:rPr>
          <w:vertAlign w:val="subscript"/>
          <w:lang w:val="en-US"/>
        </w:rPr>
        <w:t xml:space="preserve">L1-RSRP </w:t>
      </w:r>
      <w:r w:rsidRPr="00476BCF">
        <w:rPr>
          <w:lang w:val="en-US"/>
        </w:rPr>
        <w:t>+ time for time tracking if applicable</w:t>
      </w:r>
    </w:p>
    <w:p w14:paraId="2C926787" w14:textId="6B3CD836" w:rsidR="005E5ECF" w:rsidRPr="00476BCF" w:rsidRDefault="005E5ECF" w:rsidP="00476BCF">
      <w:pPr>
        <w:numPr>
          <w:ilvl w:val="2"/>
          <w:numId w:val="14"/>
        </w:numPr>
        <w:spacing w:after="120"/>
        <w:rPr>
          <w:lang w:val="en-US"/>
        </w:rPr>
      </w:pPr>
      <w:r w:rsidRPr="00476BCF">
        <w:rPr>
          <w:lang w:val="en-US"/>
        </w:rPr>
        <w:t>Delay requirement for RRC based spatial relation info switching associated with DL-RS for P-SRS for unknown spatial relation</w:t>
      </w:r>
    </w:p>
    <w:p w14:paraId="079A7DCA" w14:textId="77777777" w:rsidR="005E5ECF" w:rsidRPr="00476BCF" w:rsidRDefault="005E5ECF" w:rsidP="00476BCF">
      <w:pPr>
        <w:numPr>
          <w:ilvl w:val="3"/>
          <w:numId w:val="14"/>
        </w:numPr>
        <w:spacing w:after="120"/>
      </w:pPr>
      <w:r w:rsidRPr="00476BCF">
        <w:t xml:space="preserve">Option 1: </w:t>
      </w:r>
      <w:proofErr w:type="spellStart"/>
      <w:r w:rsidRPr="00476BCF">
        <w:t>T</w:t>
      </w:r>
      <w:r w:rsidRPr="00476BCF">
        <w:rPr>
          <w:vertAlign w:val="subscript"/>
        </w:rPr>
        <w:t>RRCprocessing</w:t>
      </w:r>
      <w:proofErr w:type="spellEnd"/>
      <w:r w:rsidRPr="00476BCF">
        <w:rPr>
          <w:vertAlign w:val="subscript"/>
        </w:rPr>
        <w:t xml:space="preserve"> </w:t>
      </w:r>
      <w:r w:rsidRPr="00476BCF">
        <w:t>+ T</w:t>
      </w:r>
      <w:r w:rsidRPr="00476BCF">
        <w:rPr>
          <w:vertAlign w:val="subscript"/>
        </w:rPr>
        <w:t>L1-RSRP</w:t>
      </w:r>
    </w:p>
    <w:p w14:paraId="4CD85665" w14:textId="77777777" w:rsidR="005E5ECF" w:rsidRPr="00476BCF" w:rsidRDefault="005E5ECF" w:rsidP="00476BCF">
      <w:pPr>
        <w:numPr>
          <w:ilvl w:val="3"/>
          <w:numId w:val="14"/>
        </w:numPr>
        <w:spacing w:after="120"/>
      </w:pPr>
      <w:r w:rsidRPr="00476BCF">
        <w:t>Option 2:</w:t>
      </w:r>
      <w:r w:rsidRPr="00476BCF">
        <w:rPr>
          <w:b/>
          <w:bCs/>
          <w:i/>
          <w:iCs/>
        </w:rPr>
        <w:t xml:space="preserve"> </w:t>
      </w:r>
      <w:proofErr w:type="spellStart"/>
      <w:r w:rsidRPr="00476BCF">
        <w:t>T</w:t>
      </w:r>
      <w:r w:rsidRPr="00476BCF">
        <w:rPr>
          <w:vertAlign w:val="subscript"/>
        </w:rPr>
        <w:t>RRCprocessing</w:t>
      </w:r>
      <w:proofErr w:type="spellEnd"/>
      <w:r w:rsidRPr="00476BCF">
        <w:t xml:space="preserve"> + T</w:t>
      </w:r>
      <w:r w:rsidRPr="00476BCF">
        <w:rPr>
          <w:vertAlign w:val="subscript"/>
        </w:rPr>
        <w:t xml:space="preserve">L1-RSRP </w:t>
      </w:r>
      <w:r w:rsidRPr="00476BCF">
        <w:t>+ time for time tracking if applicable</w:t>
      </w:r>
    </w:p>
    <w:p w14:paraId="401FA3FE" w14:textId="77777777" w:rsidR="005E5ECF" w:rsidRPr="00476BCF" w:rsidRDefault="005E5ECF" w:rsidP="00476BCF">
      <w:pPr>
        <w:numPr>
          <w:ilvl w:val="2"/>
          <w:numId w:val="14"/>
        </w:numPr>
        <w:spacing w:after="120"/>
        <w:rPr>
          <w:lang w:val="en-US"/>
        </w:rPr>
      </w:pPr>
      <w:r w:rsidRPr="00476BCF">
        <w:rPr>
          <w:lang w:val="en-US"/>
        </w:rPr>
        <w:t xml:space="preserve">Sub 1. Whether to define UE behavior during the transition period when UL signal is configured with unknown DL-RS? (Where the transition period is the period after </w:t>
      </w:r>
      <w:r w:rsidRPr="00476BCF">
        <w:t>T</w:t>
      </w:r>
      <w:r w:rsidRPr="00476BCF">
        <w:rPr>
          <w:vertAlign w:val="subscript"/>
        </w:rPr>
        <w:t>HARQ</w:t>
      </w:r>
      <w:r w:rsidRPr="00476BCF">
        <w:t xml:space="preserve"> + 3ms or </w:t>
      </w:r>
      <w:proofErr w:type="spellStart"/>
      <w:r w:rsidRPr="00476BCF">
        <w:t>T</w:t>
      </w:r>
      <w:r w:rsidRPr="00476BCF">
        <w:rPr>
          <w:vertAlign w:val="subscript"/>
        </w:rPr>
        <w:t>RRCprocessing</w:t>
      </w:r>
      <w:proofErr w:type="spellEnd"/>
      <w:r w:rsidRPr="00476BCF">
        <w:rPr>
          <w:vertAlign w:val="subscript"/>
        </w:rPr>
        <w:t xml:space="preserve"> </w:t>
      </w:r>
      <w:r w:rsidRPr="00476BCF">
        <w:t>to UE finished spatial relation switch</w:t>
      </w:r>
      <w:r w:rsidRPr="00476BCF">
        <w:rPr>
          <w:lang w:val="en-US"/>
        </w:rPr>
        <w:t>.)</w:t>
      </w:r>
    </w:p>
    <w:p w14:paraId="18E32310" w14:textId="77777777" w:rsidR="005E5ECF" w:rsidRPr="00476BCF" w:rsidRDefault="005E5ECF" w:rsidP="00476BCF">
      <w:pPr>
        <w:numPr>
          <w:ilvl w:val="3"/>
          <w:numId w:val="14"/>
        </w:numPr>
        <w:spacing w:after="120"/>
        <w:rPr>
          <w:lang w:val="en-US"/>
        </w:rPr>
      </w:pPr>
      <w:r w:rsidRPr="00476BCF">
        <w:rPr>
          <w:lang w:val="en-US"/>
        </w:rPr>
        <w:t>Option 1: Define</w:t>
      </w:r>
    </w:p>
    <w:p w14:paraId="5CC4E3D8" w14:textId="77777777" w:rsidR="005E5ECF" w:rsidRPr="00476BCF" w:rsidRDefault="005E5ECF" w:rsidP="00476BCF">
      <w:pPr>
        <w:numPr>
          <w:ilvl w:val="3"/>
          <w:numId w:val="14"/>
        </w:numPr>
        <w:spacing w:after="120"/>
        <w:rPr>
          <w:lang w:val="en-US"/>
        </w:rPr>
      </w:pPr>
      <w:r w:rsidRPr="00476BCF">
        <w:rPr>
          <w:lang w:val="en-US"/>
        </w:rPr>
        <w:t>Option 2: Do not define</w:t>
      </w:r>
    </w:p>
    <w:p w14:paraId="0865B6CE" w14:textId="77777777" w:rsidR="005E5ECF" w:rsidRPr="00476BCF" w:rsidRDefault="005E5ECF" w:rsidP="00476BCF">
      <w:pPr>
        <w:numPr>
          <w:ilvl w:val="2"/>
          <w:numId w:val="14"/>
        </w:numPr>
        <w:spacing w:after="120"/>
        <w:rPr>
          <w:lang w:val="en-US"/>
        </w:rPr>
      </w:pPr>
      <w:r w:rsidRPr="00476BCF">
        <w:rPr>
          <w:lang w:val="en-US"/>
        </w:rPr>
        <w:t>Sub 2. If the answer of the sub 1 is Option 1,</w:t>
      </w:r>
    </w:p>
    <w:p w14:paraId="4122AE70" w14:textId="77777777" w:rsidR="005E5ECF" w:rsidRPr="00476BCF" w:rsidRDefault="005E5ECF" w:rsidP="00476BCF">
      <w:pPr>
        <w:numPr>
          <w:ilvl w:val="3"/>
          <w:numId w:val="14"/>
        </w:numPr>
        <w:spacing w:after="120"/>
        <w:rPr>
          <w:lang w:val="en-US"/>
        </w:rPr>
      </w:pPr>
      <w:r w:rsidRPr="00476BCF">
        <w:rPr>
          <w:lang w:val="en-US"/>
        </w:rPr>
        <w:t xml:space="preserve">What’s the UE behavior during the transition period when UL signal is configured with unknown DL-RS? </w:t>
      </w:r>
    </w:p>
    <w:p w14:paraId="6A8AE1F7" w14:textId="77777777" w:rsidR="005E5ECF" w:rsidRPr="00476BCF" w:rsidRDefault="005E5ECF" w:rsidP="00476BCF">
      <w:pPr>
        <w:numPr>
          <w:ilvl w:val="4"/>
          <w:numId w:val="14"/>
        </w:numPr>
        <w:spacing w:after="120"/>
        <w:rPr>
          <w:lang w:val="en-US"/>
        </w:rPr>
      </w:pPr>
      <w:r w:rsidRPr="00476BCF">
        <w:rPr>
          <w:lang w:val="en-US"/>
        </w:rPr>
        <w:t>Option 1: UE transmits using previous TX beam</w:t>
      </w:r>
    </w:p>
    <w:p w14:paraId="6D0BB46B" w14:textId="77777777" w:rsidR="005E5ECF" w:rsidRPr="00476BCF" w:rsidRDefault="005E5ECF" w:rsidP="00476BCF">
      <w:pPr>
        <w:numPr>
          <w:ilvl w:val="4"/>
          <w:numId w:val="14"/>
        </w:numPr>
        <w:spacing w:after="120"/>
        <w:rPr>
          <w:lang w:val="en-US"/>
        </w:rPr>
      </w:pPr>
      <w:r w:rsidRPr="00476BCF">
        <w:rPr>
          <w:lang w:val="en-US"/>
        </w:rPr>
        <w:t>Option 2: Drop UL transmission until spatial relation info is known</w:t>
      </w:r>
    </w:p>
    <w:p w14:paraId="6FC0560E" w14:textId="77777777" w:rsidR="005E5ECF" w:rsidRPr="005E5ECF" w:rsidRDefault="005E5ECF" w:rsidP="005E5ECF">
      <w:pPr>
        <w:rPr>
          <w:lang w:val="en-US"/>
        </w:rPr>
      </w:pPr>
    </w:p>
    <w:p w14:paraId="40D37E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C97495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2E60E56"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C0D0C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615824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234F6D4"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EDECAC" w14:textId="77777777" w:rsidR="005A6C96" w:rsidRDefault="00815869" w:rsidP="005A6C96">
      <w:pPr>
        <w:pStyle w:val="Heading2"/>
      </w:pPr>
      <w:r>
        <w:t>4</w:t>
      </w:r>
      <w:r w:rsidR="005A6C96">
        <w:t>.</w:t>
      </w:r>
      <w:r w:rsidR="005A6C96">
        <w:tab/>
        <w:t>References</w:t>
      </w:r>
    </w:p>
    <w:p w14:paraId="269D4B2B"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B596B70" w14:textId="3EE0253D" w:rsidR="007C6381" w:rsidRPr="001C7869" w:rsidRDefault="007C6381" w:rsidP="007C6381">
      <w:pPr>
        <w:rPr>
          <w:b/>
          <w:u w:val="single"/>
          <w:lang w:eastAsia="ja-JP"/>
        </w:rPr>
      </w:pPr>
      <w:r w:rsidRPr="001C7869">
        <w:rPr>
          <w:b/>
          <w:u w:val="single"/>
          <w:lang w:eastAsia="ja-JP"/>
        </w:rPr>
        <w:t>RAN4 #9</w:t>
      </w:r>
      <w:r w:rsidR="00DE013C">
        <w:rPr>
          <w:b/>
          <w:u w:val="single"/>
          <w:lang w:eastAsia="ja-JP"/>
        </w:rPr>
        <w:t>6e</w:t>
      </w:r>
      <w:r w:rsidRPr="001C7869">
        <w:rPr>
          <w:b/>
          <w:u w:val="single"/>
          <w:lang w:eastAsia="ja-JP"/>
        </w:rPr>
        <w:t xml:space="preserve"> meeting</w:t>
      </w:r>
    </w:p>
    <w:p w14:paraId="078CEB59" w14:textId="3143E4AC"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R4-2009596</w:t>
      </w:r>
      <w:r w:rsidR="00476BCF">
        <w:rPr>
          <w:rFonts w:ascii="Times New Roman" w:hAnsi="Times New Roman"/>
          <w:bCs/>
          <w:sz w:val="20"/>
          <w:szCs w:val="20"/>
        </w:rPr>
        <w:tab/>
      </w:r>
      <w:r w:rsidRPr="00476BCF">
        <w:rPr>
          <w:rFonts w:ascii="Times New Roman" w:hAnsi="Times New Roman"/>
          <w:bCs/>
          <w:sz w:val="20"/>
          <w:szCs w:val="20"/>
        </w:rPr>
        <w:t>NR CGI measurements with autonomous gaps for 36.133</w:t>
      </w:r>
      <w:r w:rsidR="00476BCF" w:rsidRPr="00476BCF">
        <w:rPr>
          <w:rFonts w:ascii="Times New Roman" w:hAnsi="Times New Roman"/>
          <w:bCs/>
          <w:sz w:val="20"/>
          <w:szCs w:val="20"/>
        </w:rPr>
        <w:t xml:space="preserve"> </w:t>
      </w:r>
      <w:r w:rsidRPr="00476BCF">
        <w:rPr>
          <w:rFonts w:ascii="Times New Roman" w:hAnsi="Times New Roman"/>
          <w:bCs/>
          <w:sz w:val="20"/>
          <w:szCs w:val="20"/>
        </w:rPr>
        <w:t>Ericsson Limited, Nokia,</w:t>
      </w:r>
      <w:r w:rsidR="00476BCF" w:rsidRPr="00476BCF">
        <w:rPr>
          <w:rFonts w:ascii="Times New Roman" w:hAnsi="Times New Roman"/>
          <w:bCs/>
          <w:sz w:val="20"/>
          <w:szCs w:val="20"/>
        </w:rPr>
        <w:tab/>
      </w:r>
      <w:r w:rsidR="0075738C">
        <w:rPr>
          <w:rFonts w:ascii="Times New Roman" w:hAnsi="Times New Roman"/>
          <w:bCs/>
          <w:sz w:val="20"/>
          <w:szCs w:val="20"/>
        </w:rPr>
        <w:t xml:space="preserve"> </w:t>
      </w:r>
      <w:r w:rsidRPr="00476BCF">
        <w:rPr>
          <w:rFonts w:ascii="Times New Roman" w:hAnsi="Times New Roman"/>
          <w:bCs/>
          <w:sz w:val="20"/>
          <w:szCs w:val="20"/>
        </w:rPr>
        <w:t>Nokia Shanghai Bell</w:t>
      </w:r>
    </w:p>
    <w:p w14:paraId="442D5BC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R4-2009607</w:t>
      </w:r>
      <w:r w:rsidRPr="00476BCF">
        <w:rPr>
          <w:rFonts w:ascii="Times New Roman" w:hAnsi="Times New Roman"/>
          <w:bCs/>
          <w:sz w:val="20"/>
          <w:szCs w:val="20"/>
        </w:rPr>
        <w:tab/>
        <w:t>Requirements for BWP switching on multiple CCs</w:t>
      </w:r>
      <w:r w:rsidRPr="00476BCF">
        <w:rPr>
          <w:rFonts w:ascii="Times New Roman" w:hAnsi="Times New Roman"/>
          <w:bCs/>
          <w:sz w:val="20"/>
          <w:szCs w:val="20"/>
        </w:rPr>
        <w:tab/>
        <w:t>Apple</w:t>
      </w:r>
    </w:p>
    <w:p w14:paraId="1B267560"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R4-2009608</w:t>
      </w:r>
      <w:r w:rsidRPr="00476BCF">
        <w:rPr>
          <w:rFonts w:ascii="Times New Roman" w:hAnsi="Times New Roman"/>
          <w:bCs/>
          <w:sz w:val="20"/>
          <w:szCs w:val="20"/>
        </w:rPr>
        <w:tab/>
        <w:t>Requirements for UL spatial relation info switch</w:t>
      </w:r>
      <w:r w:rsidRPr="00476BCF">
        <w:rPr>
          <w:rFonts w:ascii="Times New Roman" w:hAnsi="Times New Roman"/>
          <w:bCs/>
          <w:sz w:val="20"/>
          <w:szCs w:val="20"/>
        </w:rPr>
        <w:tab/>
        <w:t>Apple</w:t>
      </w:r>
    </w:p>
    <w:p w14:paraId="2D71B16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R4-2009708</w:t>
      </w:r>
      <w:r w:rsidRPr="00476BCF">
        <w:rPr>
          <w:rFonts w:ascii="Times New Roman" w:hAnsi="Times New Roman"/>
          <w:bCs/>
          <w:sz w:val="20"/>
          <w:szCs w:val="20"/>
        </w:rPr>
        <w:tab/>
        <w:t>Discussion on spatial relation switch for uplink</w:t>
      </w:r>
      <w:r w:rsidRPr="00476BCF">
        <w:rPr>
          <w:rFonts w:ascii="Times New Roman" w:hAnsi="Times New Roman"/>
          <w:bCs/>
          <w:sz w:val="20"/>
          <w:szCs w:val="20"/>
        </w:rPr>
        <w:tab/>
        <w:t>NTT DOCOMO, INC.</w:t>
      </w:r>
    </w:p>
    <w:p w14:paraId="7DB07C5C"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R4-2009709</w:t>
      </w:r>
      <w:r w:rsidRPr="00476BCF">
        <w:rPr>
          <w:rFonts w:ascii="Times New Roman" w:hAnsi="Times New Roman"/>
          <w:bCs/>
          <w:sz w:val="20"/>
          <w:szCs w:val="20"/>
        </w:rPr>
        <w:tab/>
        <w:t>Discussion on inter-band CA requirement for FR2</w:t>
      </w:r>
      <w:r w:rsidRPr="00476BCF">
        <w:rPr>
          <w:rFonts w:ascii="Times New Roman" w:hAnsi="Times New Roman"/>
          <w:bCs/>
          <w:sz w:val="20"/>
          <w:szCs w:val="20"/>
        </w:rPr>
        <w:tab/>
        <w:t>NTT DOCOMO, INC.</w:t>
      </w:r>
    </w:p>
    <w:p w14:paraId="769FC67C" w14:textId="5134BF21"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R4-2009745</w:t>
      </w:r>
      <w:r w:rsidRPr="00476BCF">
        <w:rPr>
          <w:rFonts w:ascii="Times New Roman" w:hAnsi="Times New Roman"/>
          <w:bCs/>
          <w:sz w:val="20"/>
          <w:szCs w:val="20"/>
        </w:rPr>
        <w:tab/>
        <w:t>Discussion of RRM requirements for BWP switching on multiple CCs</w:t>
      </w:r>
      <w:r w:rsidR="00476BCF" w:rsidRPr="00476BCF">
        <w:rPr>
          <w:rFonts w:ascii="Times New Roman" w:hAnsi="Times New Roman"/>
          <w:bCs/>
          <w:sz w:val="20"/>
          <w:szCs w:val="20"/>
        </w:rPr>
        <w:t xml:space="preserve"> </w:t>
      </w:r>
      <w:r w:rsidRPr="00476BCF">
        <w:rPr>
          <w:rFonts w:ascii="Times New Roman" w:hAnsi="Times New Roman"/>
          <w:bCs/>
          <w:sz w:val="20"/>
          <w:szCs w:val="20"/>
        </w:rPr>
        <w:t>Intel Corporation</w:t>
      </w:r>
    </w:p>
    <w:p w14:paraId="6A8E86F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R4-2009752</w:t>
      </w:r>
      <w:r w:rsidRPr="00476BCF">
        <w:rPr>
          <w:rFonts w:ascii="Times New Roman" w:hAnsi="Times New Roman"/>
          <w:bCs/>
          <w:sz w:val="20"/>
          <w:szCs w:val="20"/>
        </w:rPr>
        <w:tab/>
        <w:t>Discussion on requirements for spatial relation info switch</w:t>
      </w:r>
      <w:r w:rsidRPr="00476BCF">
        <w:rPr>
          <w:rFonts w:ascii="Times New Roman" w:hAnsi="Times New Roman"/>
          <w:bCs/>
          <w:sz w:val="20"/>
          <w:szCs w:val="20"/>
        </w:rPr>
        <w:tab/>
        <w:t>Intel Corporation</w:t>
      </w:r>
    </w:p>
    <w:p w14:paraId="78DDB987"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R4-2009769</w:t>
      </w:r>
      <w:r w:rsidRPr="00476BCF">
        <w:rPr>
          <w:rFonts w:ascii="Times New Roman" w:hAnsi="Times New Roman"/>
          <w:bCs/>
          <w:sz w:val="20"/>
          <w:szCs w:val="20"/>
        </w:rPr>
        <w:tab/>
        <w:t>Discussion on the remaining issues for BWP switching on multiple CCs</w:t>
      </w:r>
      <w:r w:rsidRPr="00476BCF">
        <w:rPr>
          <w:rFonts w:ascii="Times New Roman" w:hAnsi="Times New Roman"/>
          <w:bCs/>
          <w:sz w:val="20"/>
          <w:szCs w:val="20"/>
        </w:rPr>
        <w:tab/>
        <w:t>Xiaomi Technology</w:t>
      </w:r>
    </w:p>
    <w:p w14:paraId="6D236886"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R4-2009863</w:t>
      </w:r>
      <w:r w:rsidRPr="00476BCF">
        <w:rPr>
          <w:rFonts w:ascii="Times New Roman" w:hAnsi="Times New Roman"/>
          <w:bCs/>
          <w:sz w:val="20"/>
          <w:szCs w:val="20"/>
        </w:rPr>
        <w:tab/>
        <w:t>RRM requirements for inter-band CA in FR2</w:t>
      </w:r>
      <w:r w:rsidRPr="00476BCF">
        <w:rPr>
          <w:rFonts w:ascii="Times New Roman" w:hAnsi="Times New Roman"/>
          <w:bCs/>
          <w:sz w:val="20"/>
          <w:szCs w:val="20"/>
        </w:rPr>
        <w:tab/>
        <w:t>Intel Corporation</w:t>
      </w:r>
    </w:p>
    <w:p w14:paraId="026DDFE2"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R4-2009864</w:t>
      </w:r>
      <w:r w:rsidRPr="00476BCF">
        <w:rPr>
          <w:rFonts w:ascii="Times New Roman" w:hAnsi="Times New Roman"/>
          <w:bCs/>
          <w:sz w:val="20"/>
          <w:szCs w:val="20"/>
        </w:rPr>
        <w:tab/>
        <w:t>CR on RRM requirements for BWP switching delay on multiple CCs</w:t>
      </w:r>
      <w:r w:rsidRPr="00476BCF">
        <w:rPr>
          <w:rFonts w:ascii="Times New Roman" w:hAnsi="Times New Roman"/>
          <w:bCs/>
          <w:sz w:val="20"/>
          <w:szCs w:val="20"/>
        </w:rPr>
        <w:tab/>
        <w:t>Intel Corporation</w:t>
      </w:r>
    </w:p>
    <w:p w14:paraId="4C3296A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R4-2009865</w:t>
      </w:r>
      <w:r w:rsidRPr="00476BCF">
        <w:rPr>
          <w:rFonts w:ascii="Times New Roman" w:hAnsi="Times New Roman"/>
          <w:bCs/>
          <w:sz w:val="20"/>
          <w:szCs w:val="20"/>
        </w:rPr>
        <w:tab/>
        <w:t>CR on uplink spatial relation switch delay (section 8.12)</w:t>
      </w:r>
      <w:r w:rsidRPr="00476BCF">
        <w:rPr>
          <w:rFonts w:ascii="Times New Roman" w:hAnsi="Times New Roman"/>
          <w:bCs/>
          <w:sz w:val="20"/>
          <w:szCs w:val="20"/>
        </w:rPr>
        <w:tab/>
        <w:t>Intel Corporation</w:t>
      </w:r>
    </w:p>
    <w:p w14:paraId="4BCB3FD1" w14:textId="4389EA41"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R4-2009899</w:t>
      </w:r>
      <w:r w:rsidRPr="00476BCF">
        <w:rPr>
          <w:rFonts w:ascii="Times New Roman" w:hAnsi="Times New Roman"/>
          <w:bCs/>
          <w:sz w:val="20"/>
          <w:szCs w:val="20"/>
        </w:rPr>
        <w:tab/>
        <w:t>CR on TS38.133 for inter-frequency measurement requirement without gap (Section 9.1.5, 9.3.1)</w:t>
      </w:r>
      <w:r w:rsidRPr="00476BCF">
        <w:rPr>
          <w:rFonts w:ascii="Times New Roman" w:hAnsi="Times New Roman"/>
          <w:bCs/>
          <w:sz w:val="20"/>
          <w:szCs w:val="20"/>
        </w:rPr>
        <w:tab/>
      </w:r>
      <w:r w:rsidR="0075738C">
        <w:rPr>
          <w:rFonts w:ascii="Times New Roman" w:hAnsi="Times New Roman"/>
          <w:bCs/>
          <w:sz w:val="20"/>
          <w:szCs w:val="20"/>
        </w:rPr>
        <w:t xml:space="preserve"> </w:t>
      </w:r>
      <w:r w:rsidRPr="00476BCF">
        <w:rPr>
          <w:rFonts w:ascii="Times New Roman" w:hAnsi="Times New Roman"/>
          <w:bCs/>
          <w:sz w:val="20"/>
          <w:szCs w:val="20"/>
        </w:rPr>
        <w:t xml:space="preserve">MediaTek </w:t>
      </w:r>
      <w:proofErr w:type="spellStart"/>
      <w:r w:rsidRPr="00476BCF">
        <w:rPr>
          <w:rFonts w:ascii="Times New Roman" w:hAnsi="Times New Roman"/>
          <w:bCs/>
          <w:sz w:val="20"/>
          <w:szCs w:val="20"/>
        </w:rPr>
        <w:t>inc.</w:t>
      </w:r>
      <w:proofErr w:type="spellEnd"/>
    </w:p>
    <w:p w14:paraId="4F5C250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R4-2009907</w:t>
      </w:r>
      <w:r w:rsidRPr="00476BCF">
        <w:rPr>
          <w:rFonts w:ascii="Times New Roman" w:hAnsi="Times New Roman"/>
          <w:bCs/>
          <w:sz w:val="20"/>
          <w:szCs w:val="20"/>
        </w:rPr>
        <w:tab/>
        <w:t>Draft CR on UE behavior for UE specific CBW change</w:t>
      </w:r>
      <w:r w:rsidRPr="00476BCF">
        <w:rPr>
          <w:rFonts w:ascii="Times New Roman" w:hAnsi="Times New Roman"/>
          <w:bCs/>
          <w:sz w:val="20"/>
          <w:szCs w:val="20"/>
        </w:rPr>
        <w:tab/>
        <w:t>Apple</w:t>
      </w:r>
    </w:p>
    <w:p w14:paraId="1D05007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R4-2009915</w:t>
      </w:r>
      <w:r w:rsidRPr="00476BCF">
        <w:rPr>
          <w:rFonts w:ascii="Times New Roman" w:hAnsi="Times New Roman"/>
          <w:bCs/>
          <w:sz w:val="20"/>
          <w:szCs w:val="20"/>
        </w:rPr>
        <w:tab/>
        <w:t xml:space="preserve">Test case list for multiple SCell activation for R16 </w:t>
      </w:r>
      <w:proofErr w:type="spellStart"/>
      <w:r w:rsidRPr="00476BCF">
        <w:rPr>
          <w:rFonts w:ascii="Times New Roman" w:hAnsi="Times New Roman"/>
          <w:bCs/>
          <w:sz w:val="20"/>
          <w:szCs w:val="20"/>
        </w:rPr>
        <w:t>eRRM</w:t>
      </w:r>
      <w:proofErr w:type="spellEnd"/>
      <w:r w:rsidRPr="00476BCF">
        <w:rPr>
          <w:rFonts w:ascii="Times New Roman" w:hAnsi="Times New Roman"/>
          <w:bCs/>
          <w:sz w:val="20"/>
          <w:szCs w:val="20"/>
        </w:rPr>
        <w:tab/>
        <w:t>Apple</w:t>
      </w:r>
    </w:p>
    <w:p w14:paraId="63EFB24A"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R4-2009980</w:t>
      </w:r>
      <w:r w:rsidRPr="00476BCF">
        <w:rPr>
          <w:rFonts w:ascii="Times New Roman" w:hAnsi="Times New Roman"/>
          <w:bCs/>
          <w:sz w:val="20"/>
          <w:szCs w:val="20"/>
        </w:rPr>
        <w:tab/>
        <w:t>Delay requirement for switching of multiple BWPs</w:t>
      </w:r>
      <w:r w:rsidRPr="00476BCF">
        <w:rPr>
          <w:rFonts w:ascii="Times New Roman" w:hAnsi="Times New Roman"/>
          <w:bCs/>
          <w:sz w:val="20"/>
          <w:szCs w:val="20"/>
        </w:rPr>
        <w:tab/>
        <w:t>Qualcomm</w:t>
      </w:r>
    </w:p>
    <w:p w14:paraId="7D97B1A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R4-2009986</w:t>
      </w:r>
      <w:r w:rsidRPr="00476BCF">
        <w:rPr>
          <w:rFonts w:ascii="Times New Roman" w:hAnsi="Times New Roman"/>
          <w:bCs/>
          <w:sz w:val="20"/>
          <w:szCs w:val="20"/>
        </w:rPr>
        <w:tab/>
        <w:t>RRM requirements with CBM and IBM in FR2 inter band CA</w:t>
      </w:r>
      <w:r w:rsidRPr="00476BCF">
        <w:rPr>
          <w:rFonts w:ascii="Times New Roman" w:hAnsi="Times New Roman"/>
          <w:bCs/>
          <w:sz w:val="20"/>
          <w:szCs w:val="20"/>
        </w:rPr>
        <w:tab/>
        <w:t>Qualcomm</w:t>
      </w:r>
    </w:p>
    <w:p w14:paraId="3F87154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R4-2009987</w:t>
      </w:r>
      <w:r w:rsidRPr="00476BCF">
        <w:rPr>
          <w:rFonts w:ascii="Times New Roman" w:hAnsi="Times New Roman"/>
          <w:bCs/>
          <w:sz w:val="20"/>
          <w:szCs w:val="20"/>
        </w:rPr>
        <w:tab/>
        <w:t>Spatial relation switch for uplink</w:t>
      </w:r>
      <w:r w:rsidRPr="00476BCF">
        <w:rPr>
          <w:rFonts w:ascii="Times New Roman" w:hAnsi="Times New Roman"/>
          <w:bCs/>
          <w:sz w:val="20"/>
          <w:szCs w:val="20"/>
        </w:rPr>
        <w:tab/>
        <w:t>Qualcomm</w:t>
      </w:r>
    </w:p>
    <w:p w14:paraId="3C492FAC"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R4-2010040</w:t>
      </w:r>
      <w:r w:rsidRPr="00476BCF">
        <w:rPr>
          <w:rFonts w:ascii="Times New Roman" w:hAnsi="Times New Roman"/>
          <w:bCs/>
          <w:sz w:val="20"/>
          <w:szCs w:val="20"/>
        </w:rPr>
        <w:tab/>
        <w:t>Remaining issues on Interruption at SRS carrier switch</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5EB6A742"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R4-2010041</w:t>
      </w:r>
      <w:r w:rsidRPr="00476BCF">
        <w:rPr>
          <w:rFonts w:ascii="Times New Roman" w:hAnsi="Times New Roman"/>
          <w:bCs/>
          <w:sz w:val="20"/>
          <w:szCs w:val="20"/>
        </w:rPr>
        <w:tab/>
        <w:t>Remaining issues on CGI reading requirement</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203B7DA6"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lastRenderedPageBreak/>
        <w:t>R4-2010042</w:t>
      </w:r>
      <w:r w:rsidRPr="00476BCF">
        <w:rPr>
          <w:rFonts w:ascii="Times New Roman" w:hAnsi="Times New Roman"/>
          <w:bCs/>
          <w:sz w:val="20"/>
          <w:szCs w:val="20"/>
        </w:rPr>
        <w:tab/>
        <w:t>Discussion on BWP switch on multiple CCs</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255007A6"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R4-2010043</w:t>
      </w:r>
      <w:r w:rsidRPr="00476BCF">
        <w:rPr>
          <w:rFonts w:ascii="Times New Roman" w:hAnsi="Times New Roman"/>
          <w:bCs/>
          <w:sz w:val="20"/>
          <w:szCs w:val="20"/>
        </w:rPr>
        <w:tab/>
        <w:t>Remaining issues on active spatial relation switch</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0A422394"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R4-2010044</w:t>
      </w:r>
      <w:r w:rsidRPr="00476BCF">
        <w:rPr>
          <w:rFonts w:ascii="Times New Roman" w:hAnsi="Times New Roman"/>
          <w:bCs/>
          <w:sz w:val="20"/>
          <w:szCs w:val="20"/>
        </w:rPr>
        <w:tab/>
        <w:t xml:space="preserve">CR on multiple </w:t>
      </w:r>
      <w:proofErr w:type="spellStart"/>
      <w:r w:rsidRPr="00476BCF">
        <w:rPr>
          <w:rFonts w:ascii="Times New Roman" w:hAnsi="Times New Roman"/>
          <w:bCs/>
          <w:sz w:val="20"/>
          <w:szCs w:val="20"/>
        </w:rPr>
        <w:t>SCells</w:t>
      </w:r>
      <w:proofErr w:type="spellEnd"/>
      <w:r w:rsidRPr="00476BCF">
        <w:rPr>
          <w:rFonts w:ascii="Times New Roman" w:hAnsi="Times New Roman"/>
          <w:bCs/>
          <w:sz w:val="20"/>
          <w:szCs w:val="20"/>
        </w:rPr>
        <w:t xml:space="preserve"> activation (section 8.3.7)</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265BA80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R4-2010107</w:t>
      </w:r>
      <w:r w:rsidRPr="00476BCF">
        <w:rPr>
          <w:rFonts w:ascii="Times New Roman" w:hAnsi="Times New Roman"/>
          <w:bCs/>
          <w:sz w:val="20"/>
          <w:szCs w:val="20"/>
        </w:rPr>
        <w:tab/>
        <w:t>CR on definition of inter-frequency measurements without measurement gap (9.3.1)</w:t>
      </w:r>
      <w:r w:rsidRPr="00476BCF">
        <w:rPr>
          <w:rFonts w:ascii="Times New Roman" w:hAnsi="Times New Roman"/>
          <w:bCs/>
          <w:sz w:val="20"/>
          <w:szCs w:val="20"/>
        </w:rPr>
        <w:tab/>
        <w:t>CMCC</w:t>
      </w:r>
    </w:p>
    <w:p w14:paraId="254AD8E9"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R4-2010120</w:t>
      </w:r>
      <w:r w:rsidRPr="00476BCF">
        <w:rPr>
          <w:rFonts w:ascii="Times New Roman" w:hAnsi="Times New Roman"/>
          <w:bCs/>
          <w:sz w:val="20"/>
          <w:szCs w:val="20"/>
        </w:rPr>
        <w:tab/>
        <w:t>Multiple SCell activation in NR</w:t>
      </w:r>
      <w:r w:rsidRPr="00476BCF">
        <w:rPr>
          <w:rFonts w:ascii="Times New Roman" w:hAnsi="Times New Roman"/>
          <w:bCs/>
          <w:sz w:val="20"/>
          <w:szCs w:val="20"/>
        </w:rPr>
        <w:tab/>
        <w:t>Qualcomm Incorporated</w:t>
      </w:r>
    </w:p>
    <w:p w14:paraId="4370227C"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R4-2010189</w:t>
      </w:r>
      <w:r w:rsidRPr="00476BCF">
        <w:rPr>
          <w:rFonts w:ascii="Times New Roman" w:hAnsi="Times New Roman"/>
          <w:bCs/>
          <w:sz w:val="20"/>
          <w:szCs w:val="20"/>
        </w:rPr>
        <w:tab/>
        <w:t>Requirements for BWP switching on multiple CCs</w:t>
      </w:r>
      <w:r w:rsidRPr="00476BCF">
        <w:rPr>
          <w:rFonts w:ascii="Times New Roman" w:hAnsi="Times New Roman"/>
          <w:bCs/>
          <w:sz w:val="20"/>
          <w:szCs w:val="20"/>
        </w:rPr>
        <w:tab/>
        <w:t>Apple</w:t>
      </w:r>
    </w:p>
    <w:p w14:paraId="3FE7BF9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R4-2010190</w:t>
      </w:r>
      <w:r w:rsidRPr="00476BCF">
        <w:rPr>
          <w:rFonts w:ascii="Times New Roman" w:hAnsi="Times New Roman"/>
          <w:bCs/>
          <w:sz w:val="20"/>
          <w:szCs w:val="20"/>
        </w:rPr>
        <w:tab/>
        <w:t>Requirements for UL spatial relation info switch</w:t>
      </w:r>
      <w:r w:rsidRPr="00476BCF">
        <w:rPr>
          <w:rFonts w:ascii="Times New Roman" w:hAnsi="Times New Roman"/>
          <w:bCs/>
          <w:sz w:val="20"/>
          <w:szCs w:val="20"/>
        </w:rPr>
        <w:tab/>
        <w:t>Apple</w:t>
      </w:r>
    </w:p>
    <w:p w14:paraId="38AE0E2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R4-2010197</w:t>
      </w:r>
      <w:r w:rsidRPr="00476BCF">
        <w:rPr>
          <w:rFonts w:ascii="Times New Roman" w:hAnsi="Times New Roman"/>
          <w:bCs/>
          <w:sz w:val="20"/>
          <w:szCs w:val="20"/>
        </w:rPr>
        <w:tab/>
        <w:t>CR on BWP switch on multiple CCs</w:t>
      </w:r>
      <w:r w:rsidRPr="00476BCF">
        <w:rPr>
          <w:rFonts w:ascii="Times New Roman" w:hAnsi="Times New Roman"/>
          <w:bCs/>
          <w:sz w:val="20"/>
          <w:szCs w:val="20"/>
        </w:rPr>
        <w:tab/>
        <w:t>Apple</w:t>
      </w:r>
    </w:p>
    <w:p w14:paraId="086293AA"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R4-2010221</w:t>
      </w:r>
      <w:r w:rsidRPr="00476BCF">
        <w:rPr>
          <w:rFonts w:ascii="Times New Roman" w:hAnsi="Times New Roman"/>
          <w:bCs/>
          <w:sz w:val="20"/>
          <w:szCs w:val="20"/>
        </w:rPr>
        <w:tab/>
        <w:t>Discussion on Inter-band CA requirement for FR2</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48C7A6E4"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R4-2010361</w:t>
      </w:r>
      <w:r w:rsidRPr="00476BCF">
        <w:rPr>
          <w:rFonts w:ascii="Times New Roman" w:hAnsi="Times New Roman"/>
          <w:bCs/>
          <w:sz w:val="20"/>
          <w:szCs w:val="20"/>
        </w:rPr>
        <w:tab/>
        <w:t>Consideration on remaining issues for BWP switching over multiple CCs</w:t>
      </w:r>
      <w:r w:rsidRPr="00476BCF">
        <w:rPr>
          <w:rFonts w:ascii="Times New Roman" w:hAnsi="Times New Roman"/>
          <w:bCs/>
          <w:sz w:val="20"/>
          <w:szCs w:val="20"/>
        </w:rPr>
        <w:tab/>
        <w:t>vivo</w:t>
      </w:r>
    </w:p>
    <w:p w14:paraId="2E5A534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R4-2010362</w:t>
      </w:r>
      <w:r w:rsidRPr="00476BCF">
        <w:rPr>
          <w:rFonts w:ascii="Times New Roman" w:hAnsi="Times New Roman"/>
          <w:bCs/>
          <w:sz w:val="20"/>
          <w:szCs w:val="20"/>
        </w:rPr>
        <w:tab/>
        <w:t>CR for RRC based simultaneously BWP switch over multiple CCs</w:t>
      </w:r>
      <w:r w:rsidRPr="00476BCF">
        <w:rPr>
          <w:rFonts w:ascii="Times New Roman" w:hAnsi="Times New Roman"/>
          <w:bCs/>
          <w:sz w:val="20"/>
          <w:szCs w:val="20"/>
        </w:rPr>
        <w:tab/>
        <w:t>vivo</w:t>
      </w:r>
    </w:p>
    <w:p w14:paraId="5A393AC2"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R4-2010363</w:t>
      </w:r>
      <w:r w:rsidRPr="00476BCF">
        <w:rPr>
          <w:rFonts w:ascii="Times New Roman" w:hAnsi="Times New Roman"/>
          <w:bCs/>
          <w:sz w:val="20"/>
          <w:szCs w:val="20"/>
        </w:rPr>
        <w:tab/>
        <w:t>Further considerations on FR2 inter CA requirements.</w:t>
      </w:r>
      <w:r w:rsidRPr="00476BCF">
        <w:rPr>
          <w:rFonts w:ascii="Times New Roman" w:hAnsi="Times New Roman"/>
          <w:bCs/>
          <w:sz w:val="20"/>
          <w:szCs w:val="20"/>
        </w:rPr>
        <w:tab/>
        <w:t>vivo</w:t>
      </w:r>
    </w:p>
    <w:p w14:paraId="60900342"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R4-2010364</w:t>
      </w:r>
      <w:r w:rsidRPr="00476BCF">
        <w:rPr>
          <w:rFonts w:ascii="Times New Roman" w:hAnsi="Times New Roman"/>
          <w:bCs/>
          <w:sz w:val="20"/>
          <w:szCs w:val="20"/>
        </w:rPr>
        <w:tab/>
        <w:t>On remaining issues for UL Spatial Relation Info Switching</w:t>
      </w:r>
      <w:r w:rsidRPr="00476BCF">
        <w:rPr>
          <w:rFonts w:ascii="Times New Roman" w:hAnsi="Times New Roman"/>
          <w:bCs/>
          <w:sz w:val="20"/>
          <w:szCs w:val="20"/>
        </w:rPr>
        <w:tab/>
        <w:t>vivo</w:t>
      </w:r>
    </w:p>
    <w:p w14:paraId="0FD9F291"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R4-2010375</w:t>
      </w:r>
      <w:r w:rsidRPr="00476BCF">
        <w:rPr>
          <w:rFonts w:ascii="Times New Roman" w:hAnsi="Times New Roman"/>
          <w:bCs/>
          <w:sz w:val="20"/>
          <w:szCs w:val="20"/>
        </w:rPr>
        <w:tab/>
        <w:t xml:space="preserve">Further considerations on RRM requirements for </w:t>
      </w:r>
      <w:proofErr w:type="spellStart"/>
      <w:r w:rsidRPr="00476BCF">
        <w:rPr>
          <w:rFonts w:ascii="Times New Roman" w:hAnsi="Times New Roman"/>
          <w:bCs/>
          <w:sz w:val="20"/>
          <w:szCs w:val="20"/>
        </w:rPr>
        <w:t>interband</w:t>
      </w:r>
      <w:proofErr w:type="spellEnd"/>
      <w:r w:rsidRPr="00476BCF">
        <w:rPr>
          <w:rFonts w:ascii="Times New Roman" w:hAnsi="Times New Roman"/>
          <w:bCs/>
          <w:sz w:val="20"/>
          <w:szCs w:val="20"/>
        </w:rPr>
        <w:t xml:space="preserve"> CA on FR2</w:t>
      </w:r>
      <w:r w:rsidRPr="00476BCF">
        <w:rPr>
          <w:rFonts w:ascii="Times New Roman" w:hAnsi="Times New Roman"/>
          <w:bCs/>
          <w:sz w:val="20"/>
          <w:szCs w:val="20"/>
        </w:rPr>
        <w:tab/>
        <w:t>Ericsson</w:t>
      </w:r>
    </w:p>
    <w:p w14:paraId="373B5442"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R4-2010376</w:t>
      </w:r>
      <w:r w:rsidRPr="00476BCF">
        <w:rPr>
          <w:rFonts w:ascii="Times New Roman" w:hAnsi="Times New Roman"/>
          <w:bCs/>
          <w:sz w:val="20"/>
          <w:szCs w:val="20"/>
        </w:rPr>
        <w:tab/>
        <w:t>Discussion on remaining issues for NR CGI reading</w:t>
      </w:r>
      <w:r w:rsidRPr="00476BCF">
        <w:rPr>
          <w:rFonts w:ascii="Times New Roman" w:hAnsi="Times New Roman"/>
          <w:bCs/>
          <w:sz w:val="20"/>
          <w:szCs w:val="20"/>
        </w:rPr>
        <w:tab/>
        <w:t>Ericsson</w:t>
      </w:r>
    </w:p>
    <w:p w14:paraId="7A1C2890"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R4-2010377</w:t>
      </w:r>
      <w:r w:rsidRPr="00476BCF">
        <w:rPr>
          <w:rFonts w:ascii="Times New Roman" w:hAnsi="Times New Roman"/>
          <w:bCs/>
          <w:sz w:val="20"/>
          <w:szCs w:val="20"/>
        </w:rPr>
        <w:tab/>
        <w:t>Impact of CGI reading on RLM</w:t>
      </w:r>
      <w:r w:rsidRPr="00476BCF">
        <w:rPr>
          <w:rFonts w:ascii="Times New Roman" w:hAnsi="Times New Roman"/>
          <w:bCs/>
          <w:sz w:val="20"/>
          <w:szCs w:val="20"/>
        </w:rPr>
        <w:tab/>
        <w:t>Ericsson</w:t>
      </w:r>
    </w:p>
    <w:p w14:paraId="254D0C2F"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R4-2010378</w:t>
      </w:r>
      <w:r w:rsidRPr="00476BCF">
        <w:rPr>
          <w:rFonts w:ascii="Times New Roman" w:hAnsi="Times New Roman"/>
          <w:bCs/>
          <w:sz w:val="20"/>
          <w:szCs w:val="20"/>
        </w:rPr>
        <w:tab/>
        <w:t>Impact of CGI reading on RLM and BM</w:t>
      </w:r>
      <w:r w:rsidRPr="00476BCF">
        <w:rPr>
          <w:rFonts w:ascii="Times New Roman" w:hAnsi="Times New Roman"/>
          <w:bCs/>
          <w:sz w:val="20"/>
          <w:szCs w:val="20"/>
        </w:rPr>
        <w:tab/>
        <w:t>Ericsson</w:t>
      </w:r>
    </w:p>
    <w:p w14:paraId="17D921E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R4-2010571</w:t>
      </w:r>
      <w:r w:rsidRPr="00476BCF">
        <w:rPr>
          <w:rFonts w:ascii="Times New Roman" w:hAnsi="Times New Roman"/>
          <w:bCs/>
          <w:sz w:val="20"/>
          <w:szCs w:val="20"/>
        </w:rPr>
        <w:tab/>
        <w:t>FR2 inter-band CA requirements</w:t>
      </w:r>
      <w:r w:rsidRPr="00476BCF">
        <w:rPr>
          <w:rFonts w:ascii="Times New Roman" w:hAnsi="Times New Roman"/>
          <w:bCs/>
          <w:sz w:val="20"/>
          <w:szCs w:val="20"/>
        </w:rPr>
        <w:tab/>
        <w:t>Nokia, Nokia Shanghai Bell</w:t>
      </w:r>
    </w:p>
    <w:p w14:paraId="7FF6183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R4-2010572</w:t>
      </w:r>
      <w:r w:rsidRPr="00476BCF">
        <w:rPr>
          <w:rFonts w:ascii="Times New Roman" w:hAnsi="Times New Roman"/>
          <w:bCs/>
          <w:sz w:val="20"/>
          <w:szCs w:val="20"/>
        </w:rPr>
        <w:tab/>
        <w:t>CR for FR2 inter-band CA requirements</w:t>
      </w:r>
      <w:r w:rsidRPr="00476BCF">
        <w:rPr>
          <w:rFonts w:ascii="Times New Roman" w:hAnsi="Times New Roman"/>
          <w:bCs/>
          <w:sz w:val="20"/>
          <w:szCs w:val="20"/>
        </w:rPr>
        <w:tab/>
        <w:t>Nokia, Nokia Shanghai Bell</w:t>
      </w:r>
    </w:p>
    <w:p w14:paraId="1F0C07D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R4-2010573</w:t>
      </w:r>
      <w:r w:rsidRPr="00476BCF">
        <w:rPr>
          <w:rFonts w:ascii="Times New Roman" w:hAnsi="Times New Roman"/>
          <w:bCs/>
          <w:sz w:val="20"/>
          <w:szCs w:val="20"/>
        </w:rPr>
        <w:tab/>
        <w:t>Discussion on UL spatial relation switch</w:t>
      </w:r>
      <w:r w:rsidRPr="00476BCF">
        <w:rPr>
          <w:rFonts w:ascii="Times New Roman" w:hAnsi="Times New Roman"/>
          <w:bCs/>
          <w:sz w:val="20"/>
          <w:szCs w:val="20"/>
        </w:rPr>
        <w:tab/>
        <w:t>Nokia, Nokia Shanghai Bell</w:t>
      </w:r>
    </w:p>
    <w:p w14:paraId="2B969C4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R4-2010666</w:t>
      </w:r>
      <w:r w:rsidRPr="00476BCF">
        <w:rPr>
          <w:rFonts w:ascii="Times New Roman" w:hAnsi="Times New Roman"/>
          <w:bCs/>
          <w:sz w:val="20"/>
          <w:szCs w:val="20"/>
        </w:rPr>
        <w:tab/>
        <w:t>On Spatial Relation Switching Delay Requirements</w:t>
      </w:r>
      <w:r w:rsidRPr="00476BCF">
        <w:rPr>
          <w:rFonts w:ascii="Times New Roman" w:hAnsi="Times New Roman"/>
          <w:bCs/>
          <w:sz w:val="20"/>
          <w:szCs w:val="20"/>
        </w:rPr>
        <w:tab/>
        <w:t>Ericsson</w:t>
      </w:r>
    </w:p>
    <w:p w14:paraId="4BF708D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R4-2010668</w:t>
      </w:r>
      <w:r w:rsidRPr="00476BCF">
        <w:rPr>
          <w:rFonts w:ascii="Times New Roman" w:hAnsi="Times New Roman"/>
          <w:bCs/>
          <w:sz w:val="20"/>
          <w:szCs w:val="20"/>
        </w:rPr>
        <w:tab/>
        <w:t>On BWP switching on multiple CCs</w:t>
      </w:r>
      <w:r w:rsidRPr="00476BCF">
        <w:rPr>
          <w:rFonts w:ascii="Times New Roman" w:hAnsi="Times New Roman"/>
          <w:bCs/>
          <w:sz w:val="20"/>
          <w:szCs w:val="20"/>
        </w:rPr>
        <w:tab/>
        <w:t>Ericsson</w:t>
      </w:r>
    </w:p>
    <w:p w14:paraId="5F1B1C43"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R4-2010711</w:t>
      </w:r>
      <w:r w:rsidRPr="00476BCF">
        <w:rPr>
          <w:rFonts w:ascii="Times New Roman" w:hAnsi="Times New Roman"/>
          <w:bCs/>
          <w:sz w:val="20"/>
          <w:szCs w:val="20"/>
        </w:rPr>
        <w:tab/>
        <w:t>On RRM requirements for BWP switching on multiple CCs</w:t>
      </w:r>
      <w:r w:rsidRPr="00476BCF">
        <w:rPr>
          <w:rFonts w:ascii="Times New Roman" w:hAnsi="Times New Roman"/>
          <w:bCs/>
          <w:sz w:val="20"/>
          <w:szCs w:val="20"/>
        </w:rPr>
        <w:tab/>
        <w:t>OPPO</w:t>
      </w:r>
    </w:p>
    <w:p w14:paraId="2E180F5B"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R4-2010712</w:t>
      </w:r>
      <w:r w:rsidRPr="00476BCF">
        <w:rPr>
          <w:rFonts w:ascii="Times New Roman" w:hAnsi="Times New Roman"/>
          <w:bCs/>
          <w:sz w:val="20"/>
          <w:szCs w:val="20"/>
        </w:rPr>
        <w:tab/>
        <w:t>On FR2 inter-band CA RRM requirement for CBM and/or IBM UE</w:t>
      </w:r>
      <w:r w:rsidRPr="00476BCF">
        <w:rPr>
          <w:rFonts w:ascii="Times New Roman" w:hAnsi="Times New Roman"/>
          <w:bCs/>
          <w:sz w:val="20"/>
          <w:szCs w:val="20"/>
        </w:rPr>
        <w:tab/>
        <w:t>OPPO</w:t>
      </w:r>
    </w:p>
    <w:p w14:paraId="6C11E7C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R4-2010759</w:t>
      </w:r>
      <w:r w:rsidRPr="00476BCF">
        <w:rPr>
          <w:rFonts w:ascii="Times New Roman" w:hAnsi="Times New Roman"/>
          <w:bCs/>
          <w:sz w:val="20"/>
          <w:szCs w:val="20"/>
        </w:rPr>
        <w:tab/>
        <w:t>Discussion on requirements for BWP switch delay on multiple CC</w:t>
      </w:r>
      <w:r w:rsidRPr="00476BCF">
        <w:rPr>
          <w:rFonts w:ascii="Times New Roman" w:hAnsi="Times New Roman"/>
          <w:bCs/>
          <w:sz w:val="20"/>
          <w:szCs w:val="20"/>
        </w:rPr>
        <w:tab/>
        <w:t>NEC</w:t>
      </w:r>
    </w:p>
    <w:p w14:paraId="05F6AA33"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R4-2011063</w:t>
      </w:r>
      <w:r w:rsidRPr="00476BCF">
        <w:rPr>
          <w:rFonts w:ascii="Times New Roman" w:hAnsi="Times New Roman"/>
          <w:bCs/>
          <w:sz w:val="20"/>
          <w:szCs w:val="20"/>
        </w:rPr>
        <w:tab/>
        <w:t>Discussion on RRM remaining issues for FR2 inter-band CA</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62EC0A6B"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R4-2011064</w:t>
      </w:r>
      <w:r w:rsidRPr="00476BCF">
        <w:rPr>
          <w:rFonts w:ascii="Times New Roman" w:hAnsi="Times New Roman"/>
          <w:bCs/>
          <w:sz w:val="20"/>
          <w:szCs w:val="20"/>
        </w:rPr>
        <w:tab/>
        <w:t>CR on maintaining measurement restriction requirements for NR CA</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145884F0" w14:textId="5A265943"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R4-2011069</w:t>
      </w:r>
      <w:r w:rsidRPr="00476BCF">
        <w:rPr>
          <w:rFonts w:ascii="Times New Roman" w:hAnsi="Times New Roman"/>
          <w:bCs/>
          <w:sz w:val="20"/>
          <w:szCs w:val="20"/>
        </w:rPr>
        <w:tab/>
        <w:t xml:space="preserve">CR on BWP switching delay on </w:t>
      </w:r>
      <w:r w:rsidR="00F54907" w:rsidRPr="00476BCF">
        <w:rPr>
          <w:rFonts w:ascii="Times New Roman" w:hAnsi="Times New Roman"/>
          <w:bCs/>
          <w:sz w:val="20"/>
          <w:szCs w:val="20"/>
        </w:rPr>
        <w:t>multiple</w:t>
      </w:r>
      <w:r w:rsidRPr="00476BCF">
        <w:rPr>
          <w:rFonts w:ascii="Times New Roman" w:hAnsi="Times New Roman"/>
          <w:bCs/>
          <w:sz w:val="20"/>
          <w:szCs w:val="20"/>
        </w:rPr>
        <w:t xml:space="preserve"> CCs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22F0AB67"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R4-2011070</w:t>
      </w:r>
      <w:r w:rsidRPr="00476BCF">
        <w:rPr>
          <w:rFonts w:ascii="Times New Roman" w:hAnsi="Times New Roman"/>
          <w:bCs/>
          <w:sz w:val="20"/>
          <w:szCs w:val="20"/>
        </w:rPr>
        <w:tab/>
        <w:t>Discussion on BWP switching on multiple CCs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05EC5B73" w14:textId="4223AEDE"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R4-2011121</w:t>
      </w:r>
      <w:r w:rsidRPr="00476BCF">
        <w:rPr>
          <w:rFonts w:ascii="Times New Roman" w:hAnsi="Times New Roman"/>
          <w:bCs/>
          <w:sz w:val="20"/>
          <w:szCs w:val="20"/>
        </w:rPr>
        <w:tab/>
        <w:t>Discussion on SRS carrier switching interruption</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577CF3C3" w14:textId="6DF85A54"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R4-2011122</w:t>
      </w:r>
      <w:r w:rsidRPr="00476BCF">
        <w:rPr>
          <w:rFonts w:ascii="Times New Roman" w:hAnsi="Times New Roman"/>
          <w:bCs/>
          <w:sz w:val="20"/>
          <w:szCs w:val="20"/>
        </w:rPr>
        <w:tab/>
        <w:t>Correction on the interruption requirements due to SRS carrier switching</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6FA06763" w14:textId="295E9810" w:rsidR="003B6AEF" w:rsidRPr="00476BCF" w:rsidRDefault="003B6AEF" w:rsidP="00F54907">
      <w:pPr>
        <w:pStyle w:val="ListParagraph"/>
        <w:numPr>
          <w:ilvl w:val="0"/>
          <w:numId w:val="24"/>
        </w:numPr>
        <w:tabs>
          <w:tab w:val="left" w:pos="567"/>
          <w:tab w:val="left" w:pos="1843"/>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R4-2011123</w:t>
      </w:r>
      <w:r w:rsidR="00F54907">
        <w:rPr>
          <w:rFonts w:ascii="Times New Roman" w:hAnsi="Times New Roman"/>
          <w:bCs/>
          <w:sz w:val="20"/>
          <w:szCs w:val="20"/>
        </w:rPr>
        <w:tab/>
      </w:r>
      <w:r w:rsidRPr="00476BCF">
        <w:rPr>
          <w:rFonts w:ascii="Times New Roman" w:hAnsi="Times New Roman"/>
          <w:bCs/>
          <w:sz w:val="20"/>
          <w:szCs w:val="20"/>
        </w:rPr>
        <w:t xml:space="preserve">Discussion on CSSF for inter-frequency measurement without gap in FR2 inter-band CA </w:t>
      </w:r>
      <w:r w:rsidR="0075738C" w:rsidRPr="00476BCF">
        <w:rPr>
          <w:rFonts w:ascii="Times New Roman" w:hAnsi="Times New Roman"/>
          <w:bCs/>
          <w:sz w:val="20"/>
          <w:szCs w:val="20"/>
        </w:rPr>
        <w:t>scenario</w:t>
      </w:r>
      <w:r w:rsidR="00F54907">
        <w:rPr>
          <w:rFonts w:ascii="Times New Roman" w:hAnsi="Times New Roman"/>
          <w:bCs/>
          <w:sz w:val="20"/>
          <w:szCs w:val="20"/>
        </w:rPr>
        <w:tab/>
      </w:r>
      <w:r w:rsidRPr="00476BCF">
        <w:rPr>
          <w:rFonts w:ascii="Times New Roman" w:hAnsi="Times New Roman"/>
          <w:bCs/>
          <w:sz w:val="20"/>
          <w:szCs w:val="20"/>
        </w:rPr>
        <w:t xml:space="preserve">Huawei, </w:t>
      </w:r>
      <w:proofErr w:type="spellStart"/>
      <w:r w:rsidRPr="00476BCF">
        <w:rPr>
          <w:rFonts w:ascii="Times New Roman" w:hAnsi="Times New Roman"/>
          <w:bCs/>
          <w:sz w:val="20"/>
          <w:szCs w:val="20"/>
        </w:rPr>
        <w:t>Hisilicon</w:t>
      </w:r>
      <w:proofErr w:type="spellEnd"/>
    </w:p>
    <w:p w14:paraId="77AB4237" w14:textId="508BBEA3"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R4-2011124</w:t>
      </w:r>
      <w:r w:rsidRPr="00476BCF">
        <w:rPr>
          <w:rFonts w:ascii="Times New Roman" w:hAnsi="Times New Roman"/>
          <w:bCs/>
          <w:sz w:val="20"/>
          <w:szCs w:val="20"/>
        </w:rPr>
        <w:tab/>
        <w:t xml:space="preserve">CSSF for inter-frequency measurement without gap in FR2 inter-band CA </w:t>
      </w:r>
      <w:r w:rsidR="00F54907" w:rsidRPr="00476BCF">
        <w:rPr>
          <w:rFonts w:ascii="Times New Roman" w:hAnsi="Times New Roman"/>
          <w:bCs/>
          <w:sz w:val="20"/>
          <w:szCs w:val="20"/>
        </w:rPr>
        <w:t>scenario</w:t>
      </w:r>
      <w:r w:rsidR="00F54907">
        <w:rPr>
          <w:rFonts w:ascii="Times New Roman" w:hAnsi="Times New Roman"/>
          <w:bCs/>
          <w:sz w:val="20"/>
          <w:szCs w:val="20"/>
        </w:rPr>
        <w:t xml:space="preserve"> </w:t>
      </w:r>
      <w:r w:rsidRPr="00476BCF">
        <w:rPr>
          <w:rFonts w:ascii="Times New Roman" w:hAnsi="Times New Roman"/>
          <w:bCs/>
          <w:sz w:val="20"/>
          <w:szCs w:val="20"/>
        </w:rPr>
        <w:t xml:space="preserve">Huawei, </w:t>
      </w:r>
      <w:proofErr w:type="spellStart"/>
      <w:r w:rsidRPr="00476BCF">
        <w:rPr>
          <w:rFonts w:ascii="Times New Roman" w:hAnsi="Times New Roman"/>
          <w:bCs/>
          <w:sz w:val="20"/>
          <w:szCs w:val="20"/>
        </w:rPr>
        <w:t>Hisilicon</w:t>
      </w:r>
      <w:proofErr w:type="spellEnd"/>
    </w:p>
    <w:p w14:paraId="00181E90"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R4-2011125</w:t>
      </w:r>
      <w:r w:rsidRPr="00476BCF">
        <w:rPr>
          <w:rFonts w:ascii="Times New Roman" w:hAnsi="Times New Roman"/>
          <w:bCs/>
          <w:sz w:val="20"/>
          <w:szCs w:val="20"/>
        </w:rPr>
        <w:tab/>
        <w:t>Correction on inter-frequency without gap measurement requirements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3859210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R4-2011126</w:t>
      </w:r>
      <w:r w:rsidRPr="00476BCF">
        <w:rPr>
          <w:rFonts w:ascii="Times New Roman" w:hAnsi="Times New Roman"/>
          <w:bCs/>
          <w:sz w:val="20"/>
          <w:szCs w:val="20"/>
        </w:rPr>
        <w:tab/>
        <w:t>Discussion on spatial relation switch for uplink channels and SRS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4E55C60A"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R4-2011169</w:t>
      </w:r>
      <w:r w:rsidRPr="00476BCF">
        <w:rPr>
          <w:rFonts w:ascii="Times New Roman" w:hAnsi="Times New Roman"/>
          <w:bCs/>
          <w:sz w:val="20"/>
          <w:szCs w:val="20"/>
        </w:rPr>
        <w:tab/>
        <w:t>Discussion on NR CGI reading requirements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4B9B5EB3"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R4-2011170</w:t>
      </w:r>
      <w:r w:rsidRPr="00476BCF">
        <w:rPr>
          <w:rFonts w:ascii="Times New Roman" w:hAnsi="Times New Roman"/>
          <w:bCs/>
          <w:sz w:val="20"/>
          <w:szCs w:val="20"/>
        </w:rPr>
        <w:tab/>
        <w:t>CR to 36.133 for CGI reading</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228CD68A"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R4-2011171</w:t>
      </w:r>
      <w:r w:rsidRPr="00476BCF">
        <w:rPr>
          <w:rFonts w:ascii="Times New Roman" w:hAnsi="Times New Roman"/>
          <w:bCs/>
          <w:sz w:val="20"/>
          <w:szCs w:val="20"/>
        </w:rPr>
        <w:tab/>
        <w:t>CR on multiple SCell activation requirements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100F39F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R4-2011248</w:t>
      </w:r>
      <w:r w:rsidRPr="00476BCF">
        <w:rPr>
          <w:rFonts w:ascii="Times New Roman" w:hAnsi="Times New Roman"/>
          <w:bCs/>
          <w:sz w:val="20"/>
          <w:szCs w:val="20"/>
        </w:rPr>
        <w:tab/>
        <w:t>Partial overlap timer-based and RRC-based BWP switching delay on multiple CCs</w:t>
      </w:r>
      <w:r w:rsidRPr="00476BCF">
        <w:rPr>
          <w:rFonts w:ascii="Times New Roman" w:hAnsi="Times New Roman"/>
          <w:bCs/>
          <w:sz w:val="20"/>
          <w:szCs w:val="20"/>
        </w:rPr>
        <w:tab/>
        <w:t>Ericsson</w:t>
      </w:r>
    </w:p>
    <w:p w14:paraId="333047D2"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R4-2011310</w:t>
      </w:r>
      <w:r w:rsidRPr="00476BCF">
        <w:rPr>
          <w:rFonts w:ascii="Times New Roman" w:hAnsi="Times New Roman"/>
          <w:bCs/>
          <w:sz w:val="20"/>
          <w:szCs w:val="20"/>
        </w:rPr>
        <w:tab/>
        <w:t>Remaining open issues on NR CGI reading with autonomous gaps</w:t>
      </w:r>
      <w:r w:rsidRPr="00476BCF">
        <w:rPr>
          <w:rFonts w:ascii="Times New Roman" w:hAnsi="Times New Roman"/>
          <w:bCs/>
          <w:sz w:val="20"/>
          <w:szCs w:val="20"/>
        </w:rPr>
        <w:tab/>
        <w:t>ZTE</w:t>
      </w:r>
    </w:p>
    <w:p w14:paraId="5E4023DF"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R4-2011311</w:t>
      </w:r>
      <w:r w:rsidRPr="00476BCF">
        <w:rPr>
          <w:rFonts w:ascii="Times New Roman" w:hAnsi="Times New Roman"/>
          <w:bCs/>
          <w:sz w:val="20"/>
          <w:szCs w:val="20"/>
        </w:rPr>
        <w:tab/>
        <w:t>CR to 38.133 on CGI reading of NR cell</w:t>
      </w:r>
      <w:r w:rsidRPr="00476BCF">
        <w:rPr>
          <w:rFonts w:ascii="Times New Roman" w:hAnsi="Times New Roman"/>
          <w:bCs/>
          <w:sz w:val="20"/>
          <w:szCs w:val="20"/>
        </w:rPr>
        <w:tab/>
        <w:t>ZTE</w:t>
      </w:r>
    </w:p>
    <w:p w14:paraId="5DAD010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R4-2011312</w:t>
      </w:r>
      <w:r w:rsidRPr="00476BCF">
        <w:rPr>
          <w:rFonts w:ascii="Times New Roman" w:hAnsi="Times New Roman"/>
          <w:bCs/>
          <w:sz w:val="20"/>
          <w:szCs w:val="20"/>
        </w:rPr>
        <w:tab/>
        <w:t>CR to 36.133 on CGI reading of E-UTRA cell in NE-DC</w:t>
      </w:r>
      <w:r w:rsidRPr="00476BCF">
        <w:rPr>
          <w:rFonts w:ascii="Times New Roman" w:hAnsi="Times New Roman"/>
          <w:bCs/>
          <w:sz w:val="20"/>
          <w:szCs w:val="20"/>
        </w:rPr>
        <w:tab/>
        <w:t>ZTE</w:t>
      </w:r>
    </w:p>
    <w:p w14:paraId="510D02F1"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R4-2011313</w:t>
      </w:r>
      <w:r w:rsidRPr="00476BCF">
        <w:rPr>
          <w:rFonts w:ascii="Times New Roman" w:hAnsi="Times New Roman"/>
          <w:bCs/>
          <w:sz w:val="20"/>
          <w:szCs w:val="20"/>
        </w:rPr>
        <w:tab/>
        <w:t>Remaining open issues on NR SRS carrier switching RRM requirements</w:t>
      </w:r>
      <w:r w:rsidRPr="00476BCF">
        <w:rPr>
          <w:rFonts w:ascii="Times New Roman" w:hAnsi="Times New Roman"/>
          <w:bCs/>
          <w:sz w:val="20"/>
          <w:szCs w:val="20"/>
        </w:rPr>
        <w:tab/>
        <w:t>ZTE</w:t>
      </w:r>
    </w:p>
    <w:p w14:paraId="7B36C77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R4-2011385</w:t>
      </w:r>
      <w:r w:rsidRPr="00476BCF">
        <w:rPr>
          <w:rFonts w:ascii="Times New Roman" w:hAnsi="Times New Roman"/>
          <w:bCs/>
          <w:sz w:val="20"/>
          <w:szCs w:val="20"/>
        </w:rPr>
        <w:tab/>
        <w:t>CGI reading core requirement discussion</w:t>
      </w:r>
      <w:r w:rsidRPr="00476BCF">
        <w:rPr>
          <w:rFonts w:ascii="Times New Roman" w:hAnsi="Times New Roman"/>
          <w:bCs/>
          <w:sz w:val="20"/>
          <w:szCs w:val="20"/>
        </w:rPr>
        <w:tab/>
        <w:t>Qualcomm, Inc.</w:t>
      </w:r>
    </w:p>
    <w:p w14:paraId="7F9014D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R4-2011386</w:t>
      </w:r>
      <w:r w:rsidRPr="00476BCF">
        <w:rPr>
          <w:rFonts w:ascii="Times New Roman" w:hAnsi="Times New Roman"/>
          <w:bCs/>
          <w:sz w:val="20"/>
          <w:szCs w:val="20"/>
        </w:rPr>
        <w:tab/>
        <w:t>SCS carrier switching core requirement discussion</w:t>
      </w:r>
      <w:r w:rsidRPr="00476BCF">
        <w:rPr>
          <w:rFonts w:ascii="Times New Roman" w:hAnsi="Times New Roman"/>
          <w:bCs/>
          <w:sz w:val="20"/>
          <w:szCs w:val="20"/>
        </w:rPr>
        <w:tab/>
        <w:t>Qualcomm, Inc.</w:t>
      </w:r>
    </w:p>
    <w:p w14:paraId="557CAE36"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R4-2011426</w:t>
      </w:r>
      <w:r w:rsidRPr="00476BCF">
        <w:rPr>
          <w:rFonts w:ascii="Times New Roman" w:hAnsi="Times New Roman"/>
          <w:bCs/>
          <w:sz w:val="20"/>
          <w:szCs w:val="20"/>
        </w:rPr>
        <w:tab/>
        <w:t>discussion on CGI reading with autonomous gap</w:t>
      </w:r>
      <w:r w:rsidRPr="00476BCF">
        <w:rPr>
          <w:rFonts w:ascii="Times New Roman" w:hAnsi="Times New Roman"/>
          <w:bCs/>
          <w:sz w:val="20"/>
          <w:szCs w:val="20"/>
        </w:rPr>
        <w:tab/>
        <w:t>Nokia, Nokia Shanghai Bell</w:t>
      </w:r>
    </w:p>
    <w:p w14:paraId="2B341E51"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R4-2011427</w:t>
      </w:r>
      <w:r w:rsidRPr="00476BCF">
        <w:rPr>
          <w:rFonts w:ascii="Times New Roman" w:hAnsi="Times New Roman"/>
          <w:bCs/>
          <w:sz w:val="20"/>
          <w:szCs w:val="20"/>
        </w:rPr>
        <w:tab/>
        <w:t>Response LS on CGI reading with autonomous gaps</w:t>
      </w:r>
      <w:r w:rsidRPr="00476BCF">
        <w:rPr>
          <w:rFonts w:ascii="Times New Roman" w:hAnsi="Times New Roman"/>
          <w:bCs/>
          <w:sz w:val="20"/>
          <w:szCs w:val="20"/>
        </w:rPr>
        <w:tab/>
        <w:t>Nokia, Nokia Shanghai Bell</w:t>
      </w:r>
    </w:p>
    <w:p w14:paraId="097BD4F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R4-2011428</w:t>
      </w:r>
      <w:r w:rsidRPr="00476BCF">
        <w:rPr>
          <w:rFonts w:ascii="Times New Roman" w:hAnsi="Times New Roman"/>
          <w:bCs/>
          <w:sz w:val="20"/>
          <w:szCs w:val="20"/>
        </w:rPr>
        <w:tab/>
        <w:t>discussion on BWP switch on multiple CCs</w:t>
      </w:r>
      <w:r w:rsidRPr="00476BCF">
        <w:rPr>
          <w:rFonts w:ascii="Times New Roman" w:hAnsi="Times New Roman"/>
          <w:bCs/>
          <w:sz w:val="20"/>
          <w:szCs w:val="20"/>
        </w:rPr>
        <w:tab/>
        <w:t>Nokia, Nokia Shanghai Bell</w:t>
      </w:r>
    </w:p>
    <w:p w14:paraId="6EA57213"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R4-2012052</w:t>
      </w:r>
      <w:r w:rsidRPr="00476BCF">
        <w:rPr>
          <w:rFonts w:ascii="Times New Roman" w:hAnsi="Times New Roman"/>
          <w:bCs/>
          <w:sz w:val="20"/>
          <w:szCs w:val="20"/>
        </w:rPr>
        <w:tab/>
        <w:t>Email discussion summary for [96e][221] NR_RRM_Enh_RRM_1</w:t>
      </w:r>
      <w:r w:rsidRPr="00476BCF">
        <w:rPr>
          <w:rFonts w:ascii="Times New Roman" w:hAnsi="Times New Roman"/>
          <w:bCs/>
          <w:sz w:val="20"/>
          <w:szCs w:val="20"/>
        </w:rPr>
        <w:tab/>
        <w:t>Moderator (Intel)</w:t>
      </w:r>
    </w:p>
    <w:p w14:paraId="5C163025"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R4-2012053</w:t>
      </w:r>
      <w:r w:rsidRPr="00476BCF">
        <w:rPr>
          <w:rFonts w:ascii="Times New Roman" w:hAnsi="Times New Roman"/>
          <w:bCs/>
          <w:sz w:val="20"/>
          <w:szCs w:val="20"/>
        </w:rPr>
        <w:tab/>
        <w:t>Email discussion summary for [96e][222] NR_RRM_Enh_RRM_2</w:t>
      </w:r>
      <w:r w:rsidRPr="00476BCF">
        <w:rPr>
          <w:rFonts w:ascii="Times New Roman" w:hAnsi="Times New Roman"/>
          <w:bCs/>
          <w:sz w:val="20"/>
          <w:szCs w:val="20"/>
        </w:rPr>
        <w:tab/>
        <w:t>Moderator (ZTE)</w:t>
      </w:r>
    </w:p>
    <w:p w14:paraId="5A41F559"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R4-2012054</w:t>
      </w:r>
      <w:r w:rsidRPr="00476BCF">
        <w:rPr>
          <w:rFonts w:ascii="Times New Roman" w:hAnsi="Times New Roman"/>
          <w:bCs/>
          <w:sz w:val="20"/>
          <w:szCs w:val="20"/>
        </w:rPr>
        <w:tab/>
        <w:t>Email discussion summary for [96e][223] NR_RRM_Enh_RRM_3</w:t>
      </w:r>
      <w:r w:rsidRPr="00476BCF">
        <w:rPr>
          <w:rFonts w:ascii="Times New Roman" w:hAnsi="Times New Roman"/>
          <w:bCs/>
          <w:sz w:val="20"/>
          <w:szCs w:val="20"/>
        </w:rPr>
        <w:tab/>
        <w:t>Moderator (Apple)</w:t>
      </w:r>
    </w:p>
    <w:p w14:paraId="2F6E457A"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R4-2012063</w:t>
      </w:r>
      <w:r w:rsidRPr="00476BCF">
        <w:rPr>
          <w:rFonts w:ascii="Times New Roman" w:hAnsi="Times New Roman"/>
          <w:bCs/>
          <w:sz w:val="20"/>
          <w:szCs w:val="20"/>
        </w:rPr>
        <w:tab/>
        <w:t>Email discussion summary for [96e][221] NR_RRM_Enh_RRM_1</w:t>
      </w:r>
      <w:r w:rsidRPr="00476BCF">
        <w:rPr>
          <w:rFonts w:ascii="Times New Roman" w:hAnsi="Times New Roman"/>
          <w:bCs/>
          <w:sz w:val="20"/>
          <w:szCs w:val="20"/>
        </w:rPr>
        <w:tab/>
        <w:t>Moderator (Intel)</w:t>
      </w:r>
    </w:p>
    <w:p w14:paraId="346C339C"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R4-2012152</w:t>
      </w:r>
      <w:r w:rsidRPr="00476BCF">
        <w:rPr>
          <w:rFonts w:ascii="Times New Roman" w:hAnsi="Times New Roman"/>
          <w:bCs/>
          <w:sz w:val="20"/>
          <w:szCs w:val="20"/>
        </w:rPr>
        <w:tab/>
        <w:t>WF on NR RRM requirements enhancements - BWP switching on multiple CCs</w:t>
      </w:r>
      <w:r w:rsidRPr="00476BCF">
        <w:rPr>
          <w:rFonts w:ascii="Times New Roman" w:hAnsi="Times New Roman"/>
          <w:bCs/>
          <w:sz w:val="20"/>
          <w:szCs w:val="20"/>
        </w:rPr>
        <w:tab/>
        <w:t>Intel Corporation</w:t>
      </w:r>
    </w:p>
    <w:p w14:paraId="3604BCCB" w14:textId="222F80E4"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R4-2012153</w:t>
      </w:r>
      <w:r w:rsidRPr="00476BCF">
        <w:rPr>
          <w:rFonts w:ascii="Times New Roman" w:hAnsi="Times New Roman"/>
          <w:bCs/>
          <w:sz w:val="20"/>
          <w:szCs w:val="20"/>
        </w:rPr>
        <w:tab/>
        <w:t xml:space="preserve">CR on BWP switching delay on </w:t>
      </w:r>
      <w:r w:rsidR="00F54907" w:rsidRPr="00476BCF">
        <w:rPr>
          <w:rFonts w:ascii="Times New Roman" w:hAnsi="Times New Roman"/>
          <w:bCs/>
          <w:sz w:val="20"/>
          <w:szCs w:val="20"/>
        </w:rPr>
        <w:t>multiple</w:t>
      </w:r>
      <w:r w:rsidRPr="00476BCF">
        <w:rPr>
          <w:rFonts w:ascii="Times New Roman" w:hAnsi="Times New Roman"/>
          <w:bCs/>
          <w:sz w:val="20"/>
          <w:szCs w:val="20"/>
        </w:rPr>
        <w:t xml:space="preserve"> CCs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6ECB786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R4-2012154</w:t>
      </w:r>
      <w:r w:rsidRPr="00476BCF">
        <w:rPr>
          <w:rFonts w:ascii="Times New Roman" w:hAnsi="Times New Roman"/>
          <w:bCs/>
          <w:sz w:val="20"/>
          <w:szCs w:val="20"/>
        </w:rPr>
        <w:tab/>
        <w:t>WF on NR RRM requirements enhancements - UL spatial relation info switch</w:t>
      </w:r>
      <w:r w:rsidRPr="00476BCF">
        <w:rPr>
          <w:rFonts w:ascii="Times New Roman" w:hAnsi="Times New Roman"/>
          <w:bCs/>
          <w:sz w:val="20"/>
          <w:szCs w:val="20"/>
        </w:rPr>
        <w:tab/>
        <w:t>MediaTek</w:t>
      </w:r>
    </w:p>
    <w:p w14:paraId="0ED7249F"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R4-2012155</w:t>
      </w:r>
      <w:r w:rsidRPr="00476BCF">
        <w:rPr>
          <w:rFonts w:ascii="Times New Roman" w:hAnsi="Times New Roman"/>
          <w:bCs/>
          <w:sz w:val="20"/>
          <w:szCs w:val="20"/>
        </w:rPr>
        <w:tab/>
        <w:t xml:space="preserve">WF on NR RRM requirements enhancements - SRS carrier </w:t>
      </w:r>
      <w:proofErr w:type="gramStart"/>
      <w:r w:rsidRPr="00476BCF">
        <w:rPr>
          <w:rFonts w:ascii="Times New Roman" w:hAnsi="Times New Roman"/>
          <w:bCs/>
          <w:sz w:val="20"/>
          <w:szCs w:val="20"/>
        </w:rPr>
        <w:t>based  switching</w:t>
      </w:r>
      <w:proofErr w:type="gramEnd"/>
      <w:r w:rsidRPr="00476BCF">
        <w:rPr>
          <w:rFonts w:ascii="Times New Roman" w:hAnsi="Times New Roman"/>
          <w:bCs/>
          <w:sz w:val="20"/>
          <w:szCs w:val="20"/>
        </w:rPr>
        <w:tab/>
        <w:t>ZTE</w:t>
      </w:r>
    </w:p>
    <w:p w14:paraId="6EA49E8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R4-2012156</w:t>
      </w:r>
      <w:r w:rsidRPr="00476BCF">
        <w:rPr>
          <w:rFonts w:ascii="Times New Roman" w:hAnsi="Times New Roman"/>
          <w:bCs/>
          <w:sz w:val="20"/>
          <w:szCs w:val="20"/>
        </w:rPr>
        <w:tab/>
        <w:t>Reply LS on CGI reading with autonomous gaps</w:t>
      </w:r>
      <w:r w:rsidRPr="00476BCF">
        <w:rPr>
          <w:rFonts w:ascii="Times New Roman" w:hAnsi="Times New Roman"/>
          <w:bCs/>
          <w:sz w:val="20"/>
          <w:szCs w:val="20"/>
        </w:rPr>
        <w:tab/>
        <w:t>RAN4</w:t>
      </w:r>
    </w:p>
    <w:p w14:paraId="3C62BF24" w14:textId="6FDF8ACD"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R4-2012157</w:t>
      </w:r>
      <w:r w:rsidRPr="00476BCF">
        <w:rPr>
          <w:rFonts w:ascii="Times New Roman" w:hAnsi="Times New Roman"/>
          <w:bCs/>
          <w:sz w:val="20"/>
          <w:szCs w:val="20"/>
        </w:rPr>
        <w:tab/>
        <w:t>NR CGI measurements with autonomous gaps for 36.133</w:t>
      </w:r>
      <w:r w:rsidRPr="00476BCF">
        <w:rPr>
          <w:rFonts w:ascii="Times New Roman" w:hAnsi="Times New Roman"/>
          <w:bCs/>
          <w:sz w:val="20"/>
          <w:szCs w:val="20"/>
        </w:rPr>
        <w:tab/>
        <w:t>Ericsson Limited, Nokia, Nokia Shanghai</w:t>
      </w:r>
      <w:r w:rsidR="00F54907">
        <w:rPr>
          <w:rFonts w:ascii="Times New Roman" w:hAnsi="Times New Roman"/>
          <w:bCs/>
          <w:sz w:val="20"/>
          <w:szCs w:val="20"/>
        </w:rPr>
        <w:t xml:space="preserve"> </w:t>
      </w:r>
      <w:r w:rsidRPr="00476BCF">
        <w:rPr>
          <w:rFonts w:ascii="Times New Roman" w:hAnsi="Times New Roman"/>
          <w:bCs/>
          <w:sz w:val="20"/>
          <w:szCs w:val="20"/>
        </w:rPr>
        <w:t>Bell</w:t>
      </w:r>
    </w:p>
    <w:p w14:paraId="334BAC1C"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R4-2012158</w:t>
      </w:r>
      <w:r w:rsidRPr="00476BCF">
        <w:rPr>
          <w:rFonts w:ascii="Times New Roman" w:hAnsi="Times New Roman"/>
          <w:bCs/>
          <w:sz w:val="20"/>
          <w:szCs w:val="20"/>
        </w:rPr>
        <w:tab/>
        <w:t>Impact of CGI reading on L1 and L3 measurement</w:t>
      </w:r>
      <w:r w:rsidRPr="00476BCF">
        <w:rPr>
          <w:rFonts w:ascii="Times New Roman" w:hAnsi="Times New Roman"/>
          <w:bCs/>
          <w:sz w:val="20"/>
          <w:szCs w:val="20"/>
        </w:rPr>
        <w:tab/>
        <w:t>ZTE</w:t>
      </w:r>
    </w:p>
    <w:p w14:paraId="79167474"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R4-2012159</w:t>
      </w:r>
      <w:r w:rsidRPr="00476BCF">
        <w:rPr>
          <w:rFonts w:ascii="Times New Roman" w:hAnsi="Times New Roman"/>
          <w:bCs/>
          <w:sz w:val="20"/>
          <w:szCs w:val="20"/>
        </w:rPr>
        <w:tab/>
        <w:t>CR to 36.133 for CGI reading</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6D7E6E83"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R4-2012160</w:t>
      </w:r>
      <w:r w:rsidRPr="00476BCF">
        <w:rPr>
          <w:rFonts w:ascii="Times New Roman" w:hAnsi="Times New Roman"/>
          <w:bCs/>
          <w:sz w:val="20"/>
          <w:szCs w:val="20"/>
        </w:rPr>
        <w:tab/>
        <w:t>Email discussion summary for [96e][223] NR_RRM_Enh_RRM_3</w:t>
      </w:r>
      <w:r w:rsidRPr="00476BCF">
        <w:rPr>
          <w:rFonts w:ascii="Times New Roman" w:hAnsi="Times New Roman"/>
          <w:bCs/>
          <w:sz w:val="20"/>
          <w:szCs w:val="20"/>
        </w:rPr>
        <w:tab/>
        <w:t>Moderator (Apple)</w:t>
      </w:r>
    </w:p>
    <w:p w14:paraId="266298D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R4-2012161</w:t>
      </w:r>
      <w:r w:rsidRPr="00476BCF">
        <w:rPr>
          <w:rFonts w:ascii="Times New Roman" w:hAnsi="Times New Roman"/>
          <w:bCs/>
          <w:sz w:val="20"/>
          <w:szCs w:val="20"/>
        </w:rPr>
        <w:tab/>
        <w:t>WF on NR RRM requirements enhancements - inter-band FR2 CA RRM</w:t>
      </w:r>
      <w:r w:rsidRPr="00476BCF">
        <w:rPr>
          <w:rFonts w:ascii="Times New Roman" w:hAnsi="Times New Roman"/>
          <w:bCs/>
          <w:sz w:val="20"/>
          <w:szCs w:val="20"/>
        </w:rPr>
        <w:tab/>
        <w:t>Huawei</w:t>
      </w:r>
    </w:p>
    <w:p w14:paraId="2F8E56AF"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R4-2012162</w:t>
      </w:r>
      <w:r w:rsidRPr="00476BCF">
        <w:rPr>
          <w:rFonts w:ascii="Times New Roman" w:hAnsi="Times New Roman"/>
          <w:bCs/>
          <w:sz w:val="20"/>
          <w:szCs w:val="20"/>
        </w:rPr>
        <w:tab/>
        <w:t>CR for FR2 inter-band CA requirements</w:t>
      </w:r>
      <w:r w:rsidRPr="00476BCF">
        <w:rPr>
          <w:rFonts w:ascii="Times New Roman" w:hAnsi="Times New Roman"/>
          <w:bCs/>
          <w:sz w:val="20"/>
          <w:szCs w:val="20"/>
        </w:rPr>
        <w:tab/>
        <w:t>Nokia, Nokia Shanghai Bell</w:t>
      </w:r>
    </w:p>
    <w:p w14:paraId="02A0449B"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lastRenderedPageBreak/>
        <w:t>R4-2012163</w:t>
      </w:r>
      <w:r w:rsidRPr="00476BCF">
        <w:rPr>
          <w:rFonts w:ascii="Times New Roman" w:hAnsi="Times New Roman"/>
          <w:bCs/>
          <w:sz w:val="20"/>
          <w:szCs w:val="20"/>
        </w:rPr>
        <w:tab/>
        <w:t>CR on maintaining measurement restriction requirements for NR CA</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5974974B"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R4-2012164</w:t>
      </w:r>
      <w:r w:rsidRPr="00476BCF">
        <w:rPr>
          <w:rFonts w:ascii="Times New Roman" w:hAnsi="Times New Roman"/>
          <w:bCs/>
          <w:sz w:val="20"/>
          <w:szCs w:val="20"/>
        </w:rPr>
        <w:tab/>
        <w:t>WF on NR RRM requirements enhancements</w:t>
      </w:r>
      <w:r w:rsidRPr="00476BCF">
        <w:rPr>
          <w:rFonts w:ascii="Times New Roman" w:hAnsi="Times New Roman"/>
          <w:bCs/>
          <w:sz w:val="20"/>
          <w:szCs w:val="20"/>
        </w:rPr>
        <w:tab/>
        <w:t>Apple</w:t>
      </w:r>
    </w:p>
    <w:p w14:paraId="68DCFFCC"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R4-2012165</w:t>
      </w:r>
      <w:r w:rsidRPr="00476BCF">
        <w:rPr>
          <w:rFonts w:ascii="Times New Roman" w:hAnsi="Times New Roman"/>
          <w:bCs/>
          <w:sz w:val="20"/>
          <w:szCs w:val="20"/>
        </w:rPr>
        <w:tab/>
        <w:t xml:space="preserve">CR on multiple </w:t>
      </w:r>
      <w:proofErr w:type="spellStart"/>
      <w:r w:rsidRPr="00476BCF">
        <w:rPr>
          <w:rFonts w:ascii="Times New Roman" w:hAnsi="Times New Roman"/>
          <w:bCs/>
          <w:sz w:val="20"/>
          <w:szCs w:val="20"/>
        </w:rPr>
        <w:t>SCells</w:t>
      </w:r>
      <w:proofErr w:type="spellEnd"/>
      <w:r w:rsidRPr="00476BCF">
        <w:rPr>
          <w:rFonts w:ascii="Times New Roman" w:hAnsi="Times New Roman"/>
          <w:bCs/>
          <w:sz w:val="20"/>
          <w:szCs w:val="20"/>
        </w:rPr>
        <w:t xml:space="preserve"> activation (section 8.3.7)</w:t>
      </w:r>
      <w:r w:rsidRPr="00476BCF">
        <w:rPr>
          <w:rFonts w:ascii="Times New Roman" w:hAnsi="Times New Roman"/>
          <w:bCs/>
          <w:sz w:val="20"/>
          <w:szCs w:val="20"/>
        </w:rPr>
        <w:tab/>
        <w:t xml:space="preserve">MediaTek </w:t>
      </w:r>
      <w:proofErr w:type="spellStart"/>
      <w:r w:rsidRPr="00476BCF">
        <w:rPr>
          <w:rFonts w:ascii="Times New Roman" w:hAnsi="Times New Roman"/>
          <w:bCs/>
          <w:sz w:val="20"/>
          <w:szCs w:val="20"/>
        </w:rPr>
        <w:t>inc.</w:t>
      </w:r>
      <w:proofErr w:type="spellEnd"/>
    </w:p>
    <w:p w14:paraId="014E2701"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R4-2012166</w:t>
      </w:r>
      <w:r w:rsidRPr="00476BCF">
        <w:rPr>
          <w:rFonts w:ascii="Times New Roman" w:hAnsi="Times New Roman"/>
          <w:bCs/>
          <w:sz w:val="20"/>
          <w:szCs w:val="20"/>
        </w:rPr>
        <w:tab/>
        <w:t>CR on definition of inter-frequency measurements without measurement gap (9.3.1)</w:t>
      </w:r>
      <w:r w:rsidRPr="00476BCF">
        <w:rPr>
          <w:rFonts w:ascii="Times New Roman" w:hAnsi="Times New Roman"/>
          <w:bCs/>
          <w:sz w:val="20"/>
          <w:szCs w:val="20"/>
        </w:rPr>
        <w:tab/>
        <w:t>CMCC</w:t>
      </w:r>
    </w:p>
    <w:p w14:paraId="2E3B0870"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R4-2012167</w:t>
      </w:r>
      <w:r w:rsidRPr="00476BCF">
        <w:rPr>
          <w:rFonts w:ascii="Times New Roman" w:hAnsi="Times New Roman"/>
          <w:bCs/>
          <w:sz w:val="20"/>
          <w:szCs w:val="20"/>
        </w:rPr>
        <w:tab/>
        <w:t xml:space="preserve">CSSF for inter-frequency measurement without gap in FR2 inter-band CA </w:t>
      </w:r>
      <w:proofErr w:type="spellStart"/>
      <w:r w:rsidRPr="00476BCF">
        <w:rPr>
          <w:rFonts w:ascii="Times New Roman" w:hAnsi="Times New Roman"/>
          <w:bCs/>
          <w:sz w:val="20"/>
          <w:szCs w:val="20"/>
        </w:rPr>
        <w:t>sceneario</w:t>
      </w:r>
      <w:proofErr w:type="spellEnd"/>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29BF7793"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R4-2012221</w:t>
      </w:r>
      <w:r w:rsidRPr="00476BCF">
        <w:rPr>
          <w:rFonts w:ascii="Times New Roman" w:hAnsi="Times New Roman"/>
          <w:bCs/>
          <w:sz w:val="20"/>
          <w:szCs w:val="20"/>
        </w:rPr>
        <w:tab/>
        <w:t>Email discussion summary for [96e][221] NR_RRM_Enh_RRM_1</w:t>
      </w:r>
      <w:r w:rsidRPr="00476BCF">
        <w:rPr>
          <w:rFonts w:ascii="Times New Roman" w:hAnsi="Times New Roman"/>
          <w:bCs/>
          <w:sz w:val="20"/>
          <w:szCs w:val="20"/>
        </w:rPr>
        <w:tab/>
        <w:t>Moderator (Intel)</w:t>
      </w:r>
    </w:p>
    <w:p w14:paraId="315AFAF0"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R4-2012222</w:t>
      </w:r>
      <w:r w:rsidRPr="00476BCF">
        <w:rPr>
          <w:rFonts w:ascii="Times New Roman" w:hAnsi="Times New Roman"/>
          <w:bCs/>
          <w:sz w:val="20"/>
          <w:szCs w:val="20"/>
        </w:rPr>
        <w:tab/>
        <w:t>Email discussion summary for [96e][222] NR_RRM_Enh_RRM_2</w:t>
      </w:r>
      <w:r w:rsidRPr="00476BCF">
        <w:rPr>
          <w:rFonts w:ascii="Times New Roman" w:hAnsi="Times New Roman"/>
          <w:bCs/>
          <w:sz w:val="20"/>
          <w:szCs w:val="20"/>
        </w:rPr>
        <w:tab/>
        <w:t>Moderator (ZTE)</w:t>
      </w:r>
    </w:p>
    <w:p w14:paraId="0A5991AF"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R4-2012223</w:t>
      </w:r>
      <w:r w:rsidRPr="00476BCF">
        <w:rPr>
          <w:rFonts w:ascii="Times New Roman" w:hAnsi="Times New Roman"/>
          <w:bCs/>
          <w:sz w:val="20"/>
          <w:szCs w:val="20"/>
        </w:rPr>
        <w:tab/>
        <w:t>Email discussion summary for [96e][223] NR_RRM_Enh_RRM_3</w:t>
      </w:r>
      <w:r w:rsidRPr="00476BCF">
        <w:rPr>
          <w:rFonts w:ascii="Times New Roman" w:hAnsi="Times New Roman"/>
          <w:bCs/>
          <w:sz w:val="20"/>
          <w:szCs w:val="20"/>
        </w:rPr>
        <w:tab/>
        <w:t>Moderator (Apple)</w:t>
      </w:r>
    </w:p>
    <w:p w14:paraId="2936A328"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R4-2012233</w:t>
      </w:r>
      <w:r w:rsidRPr="00476BCF">
        <w:rPr>
          <w:rFonts w:ascii="Times New Roman" w:hAnsi="Times New Roman"/>
          <w:bCs/>
          <w:sz w:val="20"/>
          <w:szCs w:val="20"/>
        </w:rPr>
        <w:tab/>
        <w:t>LS on multiple BWP switch impact on HARQ design in dormancy SCell</w:t>
      </w:r>
      <w:r w:rsidRPr="00476BCF">
        <w:rPr>
          <w:rFonts w:ascii="Times New Roman" w:hAnsi="Times New Roman"/>
          <w:bCs/>
          <w:sz w:val="20"/>
          <w:szCs w:val="20"/>
        </w:rPr>
        <w:tab/>
        <w:t>MediaTek</w:t>
      </w:r>
    </w:p>
    <w:p w14:paraId="301DF6AF"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R4-2012238</w:t>
      </w:r>
      <w:r w:rsidRPr="00476BCF">
        <w:rPr>
          <w:rFonts w:ascii="Times New Roman" w:hAnsi="Times New Roman"/>
          <w:bCs/>
          <w:sz w:val="20"/>
          <w:szCs w:val="20"/>
        </w:rPr>
        <w:tab/>
        <w:t>Correction on the interruption requirements due to SRS carrier switching</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088D5BCD"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R4-2012258</w:t>
      </w:r>
      <w:r w:rsidRPr="00476BCF">
        <w:rPr>
          <w:rFonts w:ascii="Times New Roman" w:hAnsi="Times New Roman"/>
          <w:bCs/>
          <w:sz w:val="20"/>
          <w:szCs w:val="20"/>
        </w:rPr>
        <w:tab/>
        <w:t>WF on NR RRM requirements enhancements - UL spatial relation info switch</w:t>
      </w:r>
      <w:r w:rsidRPr="00476BCF">
        <w:rPr>
          <w:rFonts w:ascii="Times New Roman" w:hAnsi="Times New Roman"/>
          <w:bCs/>
          <w:sz w:val="20"/>
          <w:szCs w:val="20"/>
        </w:rPr>
        <w:tab/>
        <w:t>MediaTek</w:t>
      </w:r>
    </w:p>
    <w:p w14:paraId="3207767E" w14:textId="724C4042"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R4-2012266</w:t>
      </w:r>
      <w:r w:rsidRPr="00476BCF">
        <w:rPr>
          <w:rFonts w:ascii="Times New Roman" w:hAnsi="Times New Roman"/>
          <w:bCs/>
          <w:sz w:val="20"/>
          <w:szCs w:val="20"/>
        </w:rPr>
        <w:tab/>
        <w:t xml:space="preserve">CR on BWP switching delay on </w:t>
      </w:r>
      <w:r w:rsidR="00F54907" w:rsidRPr="00476BCF">
        <w:rPr>
          <w:rFonts w:ascii="Times New Roman" w:hAnsi="Times New Roman"/>
          <w:bCs/>
          <w:sz w:val="20"/>
          <w:szCs w:val="20"/>
        </w:rPr>
        <w:t>multiple</w:t>
      </w:r>
      <w:r w:rsidRPr="00476BCF">
        <w:rPr>
          <w:rFonts w:ascii="Times New Roman" w:hAnsi="Times New Roman"/>
          <w:bCs/>
          <w:sz w:val="20"/>
          <w:szCs w:val="20"/>
        </w:rPr>
        <w:t xml:space="preserve"> CCs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635985A4"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R4-2012269</w:t>
      </w:r>
      <w:r w:rsidRPr="00476BCF">
        <w:rPr>
          <w:rFonts w:ascii="Times New Roman" w:hAnsi="Times New Roman"/>
          <w:bCs/>
          <w:sz w:val="20"/>
          <w:szCs w:val="20"/>
        </w:rPr>
        <w:tab/>
        <w:t>LS on multiple BWP switch impact on HARQ design in dormancy SCell</w:t>
      </w:r>
      <w:r w:rsidRPr="00476BCF">
        <w:rPr>
          <w:rFonts w:ascii="Times New Roman" w:hAnsi="Times New Roman"/>
          <w:bCs/>
          <w:sz w:val="20"/>
          <w:szCs w:val="20"/>
        </w:rPr>
        <w:tab/>
        <w:t>RAN4</w:t>
      </w:r>
    </w:p>
    <w:p w14:paraId="7C68E02B"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R4-2012271</w:t>
      </w:r>
      <w:r w:rsidRPr="00476BCF">
        <w:rPr>
          <w:rFonts w:ascii="Times New Roman" w:hAnsi="Times New Roman"/>
          <w:bCs/>
          <w:sz w:val="20"/>
          <w:szCs w:val="20"/>
        </w:rPr>
        <w:tab/>
        <w:t>WF on NR RRM requirements enhancements - BWP switching on multiple CCs</w:t>
      </w:r>
      <w:r w:rsidRPr="00476BCF">
        <w:rPr>
          <w:rFonts w:ascii="Times New Roman" w:hAnsi="Times New Roman"/>
          <w:bCs/>
          <w:sz w:val="20"/>
          <w:szCs w:val="20"/>
        </w:rPr>
        <w:tab/>
        <w:t>Intel Corporation</w:t>
      </w:r>
    </w:p>
    <w:p w14:paraId="5E6CD63E"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R4-2012272</w:t>
      </w:r>
      <w:r w:rsidRPr="00476BCF">
        <w:rPr>
          <w:rFonts w:ascii="Times New Roman" w:hAnsi="Times New Roman"/>
          <w:bCs/>
          <w:sz w:val="20"/>
          <w:szCs w:val="20"/>
        </w:rPr>
        <w:tab/>
        <w:t>CR on uplink spatial relation switch delay (section 8.12)</w:t>
      </w:r>
      <w:r w:rsidRPr="00476BCF">
        <w:rPr>
          <w:rFonts w:ascii="Times New Roman" w:hAnsi="Times New Roman"/>
          <w:bCs/>
          <w:sz w:val="20"/>
          <w:szCs w:val="20"/>
        </w:rPr>
        <w:tab/>
        <w:t>Intel Corporation</w:t>
      </w:r>
    </w:p>
    <w:p w14:paraId="1063F5D9" w14:textId="77777777" w:rsidR="003B6AEF"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R4-2012273</w:t>
      </w:r>
      <w:r w:rsidRPr="00476BCF">
        <w:rPr>
          <w:rFonts w:ascii="Times New Roman" w:hAnsi="Times New Roman"/>
          <w:bCs/>
          <w:sz w:val="20"/>
          <w:szCs w:val="20"/>
        </w:rPr>
        <w:tab/>
        <w:t>CR for FR2 inter-band CA requirements</w:t>
      </w:r>
      <w:r w:rsidRPr="00476BCF">
        <w:rPr>
          <w:rFonts w:ascii="Times New Roman" w:hAnsi="Times New Roman"/>
          <w:bCs/>
          <w:sz w:val="20"/>
          <w:szCs w:val="20"/>
        </w:rPr>
        <w:tab/>
        <w:t>Nokia, Nokia Shanghai Bell</w:t>
      </w:r>
    </w:p>
    <w:p w14:paraId="552B99D4" w14:textId="4C0E988F" w:rsidR="00E072D1" w:rsidRPr="00476BCF" w:rsidRDefault="003B6AEF" w:rsidP="0075738C">
      <w:pPr>
        <w:pStyle w:val="ListParagraph"/>
        <w:numPr>
          <w:ilvl w:val="0"/>
          <w:numId w:val="24"/>
        </w:numPr>
        <w:tabs>
          <w:tab w:val="left" w:pos="567"/>
        </w:tabs>
        <w:snapToGrid w:val="0"/>
        <w:ind w:leftChars="0" w:left="1843" w:hanging="1701"/>
        <w:rPr>
          <w:rFonts w:ascii="Times New Roman" w:hAnsi="Times New Roman"/>
          <w:bCs/>
          <w:sz w:val="20"/>
          <w:szCs w:val="20"/>
        </w:rPr>
      </w:pPr>
      <w:r w:rsidRPr="00476BCF">
        <w:rPr>
          <w:rFonts w:ascii="Times New Roman" w:hAnsi="Times New Roman"/>
          <w:bCs/>
          <w:sz w:val="20"/>
          <w:szCs w:val="20"/>
        </w:rPr>
        <w:t>R4-2012300</w:t>
      </w:r>
      <w:r w:rsidRPr="00476BCF">
        <w:rPr>
          <w:rFonts w:ascii="Times New Roman" w:hAnsi="Times New Roman"/>
          <w:bCs/>
          <w:sz w:val="20"/>
          <w:szCs w:val="20"/>
        </w:rPr>
        <w:tab/>
        <w:t xml:space="preserve">CR on BWP switching delay on </w:t>
      </w:r>
      <w:r w:rsidR="00F54907" w:rsidRPr="00476BCF">
        <w:rPr>
          <w:rFonts w:ascii="Times New Roman" w:hAnsi="Times New Roman"/>
          <w:bCs/>
          <w:sz w:val="20"/>
          <w:szCs w:val="20"/>
        </w:rPr>
        <w:t>multiple</w:t>
      </w:r>
      <w:r w:rsidRPr="00476BCF">
        <w:rPr>
          <w:rFonts w:ascii="Times New Roman" w:hAnsi="Times New Roman"/>
          <w:bCs/>
          <w:sz w:val="20"/>
          <w:szCs w:val="20"/>
        </w:rPr>
        <w:t xml:space="preserve"> CCs</w:t>
      </w:r>
      <w:r w:rsidRPr="00476BCF">
        <w:rPr>
          <w:rFonts w:ascii="Times New Roman" w:hAnsi="Times New Roman"/>
          <w:bCs/>
          <w:sz w:val="20"/>
          <w:szCs w:val="20"/>
        </w:rPr>
        <w:tab/>
        <w:t xml:space="preserve">Huawei, </w:t>
      </w:r>
      <w:proofErr w:type="spellStart"/>
      <w:r w:rsidRPr="00476BCF">
        <w:rPr>
          <w:rFonts w:ascii="Times New Roman" w:hAnsi="Times New Roman"/>
          <w:bCs/>
          <w:sz w:val="20"/>
          <w:szCs w:val="20"/>
        </w:rPr>
        <w:t>Hisilicon</w:t>
      </w:r>
      <w:proofErr w:type="spellEnd"/>
    </w:p>
    <w:p w14:paraId="04B93E59"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51999820"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0C6DDB85" w14:textId="77777777" w:rsidR="00AD6982" w:rsidRDefault="00AD6982" w:rsidP="004F218A">
      <w:pPr>
        <w:tabs>
          <w:tab w:val="left" w:pos="567"/>
        </w:tabs>
        <w:overflowPunct/>
        <w:autoSpaceDE/>
        <w:autoSpaceDN/>
        <w:snapToGrid w:val="0"/>
        <w:spacing w:after="0"/>
        <w:textAlignment w:val="auto"/>
        <w:rPr>
          <w:rFonts w:ascii="Arial" w:hAnsi="Arial" w:cs="Arial"/>
          <w:bCs/>
        </w:rPr>
      </w:pPr>
    </w:p>
    <w:p w14:paraId="6D8B334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03A892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0AC61B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602DFE20"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5F7AFE7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C82250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7D4588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855606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E611BB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717827"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21B320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5B29C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C5EC57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AC913C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F07CA8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8F24B3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23CDF5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50DC5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D21668C"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567CF24"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A82807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B86BC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B0BBC2E"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3ED48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16C122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00B36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7EFB628"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AAE25" w14:textId="77777777" w:rsidR="0010762D" w:rsidRDefault="0010762D">
      <w:r>
        <w:separator/>
      </w:r>
    </w:p>
  </w:endnote>
  <w:endnote w:type="continuationSeparator" w:id="0">
    <w:p w14:paraId="2849CEF8" w14:textId="77777777" w:rsidR="0010762D" w:rsidRDefault="0010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0BDEB" w14:textId="77777777" w:rsidR="00E40AB6" w:rsidRDefault="00E4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C7EF5" w14:textId="77777777" w:rsidR="001B2E8D" w:rsidRDefault="001B2E8D">
    <w:pPr>
      <w:pStyle w:val="Footer"/>
    </w:pPr>
    <w:r>
      <w:rPr>
        <w:rStyle w:val="PageNumber"/>
      </w:rPr>
      <w:fldChar w:fldCharType="begin"/>
    </w:r>
    <w:r>
      <w:rPr>
        <w:rStyle w:val="PageNumber"/>
      </w:rPr>
      <w:instrText xml:space="preserve"> PAGE </w:instrText>
    </w:r>
    <w:r>
      <w:rPr>
        <w:rStyle w:val="PageNumber"/>
      </w:rPr>
      <w:fldChar w:fldCharType="separate"/>
    </w:r>
    <w:r w:rsidR="009D3F71">
      <w:rPr>
        <w:rStyle w:val="PageNumber"/>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D3F71">
      <w:rPr>
        <w:rStyle w:val="PageNumber"/>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57F4E" w14:textId="77777777" w:rsidR="00E40AB6" w:rsidRDefault="00E4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C6FE8" w14:textId="77777777" w:rsidR="0010762D" w:rsidRDefault="0010762D">
      <w:r>
        <w:separator/>
      </w:r>
    </w:p>
  </w:footnote>
  <w:footnote w:type="continuationSeparator" w:id="0">
    <w:p w14:paraId="2FC957F7" w14:textId="77777777" w:rsidR="0010762D" w:rsidRDefault="00107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93F96" w14:textId="77777777" w:rsidR="00E40AB6" w:rsidRDefault="00E4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9F025" w14:textId="77777777" w:rsidR="00E40AB6" w:rsidRDefault="00E40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D4678" w14:textId="77777777" w:rsidR="00E40AB6" w:rsidRDefault="00E4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30197"/>
    <w:multiLevelType w:val="hybridMultilevel"/>
    <w:tmpl w:val="523E9E1A"/>
    <w:lvl w:ilvl="0" w:tplc="E52445C6">
      <w:start w:val="1"/>
      <w:numFmt w:val="bullet"/>
      <w:lvlText w:val="•"/>
      <w:lvlJc w:val="left"/>
      <w:pPr>
        <w:tabs>
          <w:tab w:val="num" w:pos="720"/>
        </w:tabs>
        <w:ind w:left="720" w:hanging="360"/>
      </w:pPr>
      <w:rPr>
        <w:rFonts w:ascii="Arial" w:hAnsi="Arial" w:hint="default"/>
      </w:rPr>
    </w:lvl>
    <w:lvl w:ilvl="1" w:tplc="4F3AFBD8" w:tentative="1">
      <w:start w:val="1"/>
      <w:numFmt w:val="bullet"/>
      <w:lvlText w:val="•"/>
      <w:lvlJc w:val="left"/>
      <w:pPr>
        <w:tabs>
          <w:tab w:val="num" w:pos="1440"/>
        </w:tabs>
        <w:ind w:left="1440" w:hanging="360"/>
      </w:pPr>
      <w:rPr>
        <w:rFonts w:ascii="Arial" w:hAnsi="Arial" w:hint="default"/>
      </w:rPr>
    </w:lvl>
    <w:lvl w:ilvl="2" w:tplc="58C6FF76" w:tentative="1">
      <w:start w:val="1"/>
      <w:numFmt w:val="bullet"/>
      <w:lvlText w:val="•"/>
      <w:lvlJc w:val="left"/>
      <w:pPr>
        <w:tabs>
          <w:tab w:val="num" w:pos="2160"/>
        </w:tabs>
        <w:ind w:left="2160" w:hanging="360"/>
      </w:pPr>
      <w:rPr>
        <w:rFonts w:ascii="Arial" w:hAnsi="Arial" w:hint="default"/>
      </w:rPr>
    </w:lvl>
    <w:lvl w:ilvl="3" w:tplc="F82AED62">
      <w:start w:val="1"/>
      <w:numFmt w:val="bullet"/>
      <w:lvlText w:val="•"/>
      <w:lvlJc w:val="left"/>
      <w:pPr>
        <w:tabs>
          <w:tab w:val="num" w:pos="2880"/>
        </w:tabs>
        <w:ind w:left="2880" w:hanging="360"/>
      </w:pPr>
      <w:rPr>
        <w:rFonts w:ascii="Arial" w:hAnsi="Arial" w:hint="default"/>
      </w:rPr>
    </w:lvl>
    <w:lvl w:ilvl="4" w:tplc="77D47428" w:tentative="1">
      <w:start w:val="1"/>
      <w:numFmt w:val="bullet"/>
      <w:lvlText w:val="•"/>
      <w:lvlJc w:val="left"/>
      <w:pPr>
        <w:tabs>
          <w:tab w:val="num" w:pos="3600"/>
        </w:tabs>
        <w:ind w:left="3600" w:hanging="360"/>
      </w:pPr>
      <w:rPr>
        <w:rFonts w:ascii="Arial" w:hAnsi="Arial" w:hint="default"/>
      </w:rPr>
    </w:lvl>
    <w:lvl w:ilvl="5" w:tplc="9C9C8C06" w:tentative="1">
      <w:start w:val="1"/>
      <w:numFmt w:val="bullet"/>
      <w:lvlText w:val="•"/>
      <w:lvlJc w:val="left"/>
      <w:pPr>
        <w:tabs>
          <w:tab w:val="num" w:pos="4320"/>
        </w:tabs>
        <w:ind w:left="4320" w:hanging="360"/>
      </w:pPr>
      <w:rPr>
        <w:rFonts w:ascii="Arial" w:hAnsi="Arial" w:hint="default"/>
      </w:rPr>
    </w:lvl>
    <w:lvl w:ilvl="6" w:tplc="2E5A793E" w:tentative="1">
      <w:start w:val="1"/>
      <w:numFmt w:val="bullet"/>
      <w:lvlText w:val="•"/>
      <w:lvlJc w:val="left"/>
      <w:pPr>
        <w:tabs>
          <w:tab w:val="num" w:pos="5040"/>
        </w:tabs>
        <w:ind w:left="5040" w:hanging="360"/>
      </w:pPr>
      <w:rPr>
        <w:rFonts w:ascii="Arial" w:hAnsi="Arial" w:hint="default"/>
      </w:rPr>
    </w:lvl>
    <w:lvl w:ilvl="7" w:tplc="C2AA82D2" w:tentative="1">
      <w:start w:val="1"/>
      <w:numFmt w:val="bullet"/>
      <w:lvlText w:val="•"/>
      <w:lvlJc w:val="left"/>
      <w:pPr>
        <w:tabs>
          <w:tab w:val="num" w:pos="5760"/>
        </w:tabs>
        <w:ind w:left="5760" w:hanging="360"/>
      </w:pPr>
      <w:rPr>
        <w:rFonts w:ascii="Arial" w:hAnsi="Arial" w:hint="default"/>
      </w:rPr>
    </w:lvl>
    <w:lvl w:ilvl="8" w:tplc="1DD857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A78B7"/>
    <w:multiLevelType w:val="hybridMultilevel"/>
    <w:tmpl w:val="9BBE2EF0"/>
    <w:lvl w:ilvl="0" w:tplc="028ABC3C">
      <w:start w:val="1"/>
      <w:numFmt w:val="bullet"/>
      <w:lvlText w:val="•"/>
      <w:lvlJc w:val="left"/>
      <w:pPr>
        <w:tabs>
          <w:tab w:val="num" w:pos="720"/>
        </w:tabs>
        <w:ind w:left="720" w:hanging="360"/>
      </w:pPr>
      <w:rPr>
        <w:rFonts w:ascii="Arial" w:hAnsi="Arial" w:hint="default"/>
      </w:rPr>
    </w:lvl>
    <w:lvl w:ilvl="1" w:tplc="D2E06B8E" w:tentative="1">
      <w:start w:val="1"/>
      <w:numFmt w:val="bullet"/>
      <w:lvlText w:val="•"/>
      <w:lvlJc w:val="left"/>
      <w:pPr>
        <w:tabs>
          <w:tab w:val="num" w:pos="1440"/>
        </w:tabs>
        <w:ind w:left="1440" w:hanging="360"/>
      </w:pPr>
      <w:rPr>
        <w:rFonts w:ascii="Arial" w:hAnsi="Arial" w:hint="default"/>
      </w:rPr>
    </w:lvl>
    <w:lvl w:ilvl="2" w:tplc="9326C4CA">
      <w:start w:val="1"/>
      <w:numFmt w:val="bullet"/>
      <w:lvlText w:val="•"/>
      <w:lvlJc w:val="left"/>
      <w:pPr>
        <w:tabs>
          <w:tab w:val="num" w:pos="2160"/>
        </w:tabs>
        <w:ind w:left="2160" w:hanging="360"/>
      </w:pPr>
      <w:rPr>
        <w:rFonts w:ascii="Arial" w:hAnsi="Arial" w:hint="default"/>
      </w:rPr>
    </w:lvl>
    <w:lvl w:ilvl="3" w:tplc="FFD8C84E" w:tentative="1">
      <w:start w:val="1"/>
      <w:numFmt w:val="bullet"/>
      <w:lvlText w:val="•"/>
      <w:lvlJc w:val="left"/>
      <w:pPr>
        <w:tabs>
          <w:tab w:val="num" w:pos="2880"/>
        </w:tabs>
        <w:ind w:left="2880" w:hanging="360"/>
      </w:pPr>
      <w:rPr>
        <w:rFonts w:ascii="Arial" w:hAnsi="Arial" w:hint="default"/>
      </w:rPr>
    </w:lvl>
    <w:lvl w:ilvl="4" w:tplc="02FA932E" w:tentative="1">
      <w:start w:val="1"/>
      <w:numFmt w:val="bullet"/>
      <w:lvlText w:val="•"/>
      <w:lvlJc w:val="left"/>
      <w:pPr>
        <w:tabs>
          <w:tab w:val="num" w:pos="3600"/>
        </w:tabs>
        <w:ind w:left="3600" w:hanging="360"/>
      </w:pPr>
      <w:rPr>
        <w:rFonts w:ascii="Arial" w:hAnsi="Arial" w:hint="default"/>
      </w:rPr>
    </w:lvl>
    <w:lvl w:ilvl="5" w:tplc="F0AA5172" w:tentative="1">
      <w:start w:val="1"/>
      <w:numFmt w:val="bullet"/>
      <w:lvlText w:val="•"/>
      <w:lvlJc w:val="left"/>
      <w:pPr>
        <w:tabs>
          <w:tab w:val="num" w:pos="4320"/>
        </w:tabs>
        <w:ind w:left="4320" w:hanging="360"/>
      </w:pPr>
      <w:rPr>
        <w:rFonts w:ascii="Arial" w:hAnsi="Arial" w:hint="default"/>
      </w:rPr>
    </w:lvl>
    <w:lvl w:ilvl="6" w:tplc="14F20DA4" w:tentative="1">
      <w:start w:val="1"/>
      <w:numFmt w:val="bullet"/>
      <w:lvlText w:val="•"/>
      <w:lvlJc w:val="left"/>
      <w:pPr>
        <w:tabs>
          <w:tab w:val="num" w:pos="5040"/>
        </w:tabs>
        <w:ind w:left="5040" w:hanging="360"/>
      </w:pPr>
      <w:rPr>
        <w:rFonts w:ascii="Arial" w:hAnsi="Arial" w:hint="default"/>
      </w:rPr>
    </w:lvl>
    <w:lvl w:ilvl="7" w:tplc="C1A8049C" w:tentative="1">
      <w:start w:val="1"/>
      <w:numFmt w:val="bullet"/>
      <w:lvlText w:val="•"/>
      <w:lvlJc w:val="left"/>
      <w:pPr>
        <w:tabs>
          <w:tab w:val="num" w:pos="5760"/>
        </w:tabs>
        <w:ind w:left="5760" w:hanging="360"/>
      </w:pPr>
      <w:rPr>
        <w:rFonts w:ascii="Arial" w:hAnsi="Arial" w:hint="default"/>
      </w:rPr>
    </w:lvl>
    <w:lvl w:ilvl="8" w:tplc="284431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5129C"/>
    <w:multiLevelType w:val="hybridMultilevel"/>
    <w:tmpl w:val="4C48F42C"/>
    <w:lvl w:ilvl="0" w:tplc="F66AD752">
      <w:start w:val="1"/>
      <w:numFmt w:val="bullet"/>
      <w:lvlText w:val="•"/>
      <w:lvlJc w:val="left"/>
      <w:pPr>
        <w:tabs>
          <w:tab w:val="num" w:pos="720"/>
        </w:tabs>
        <w:ind w:left="720" w:hanging="360"/>
      </w:pPr>
      <w:rPr>
        <w:rFonts w:ascii="Arial" w:hAnsi="Arial" w:hint="default"/>
      </w:rPr>
    </w:lvl>
    <w:lvl w:ilvl="1" w:tplc="06924C6A" w:tentative="1">
      <w:start w:val="1"/>
      <w:numFmt w:val="bullet"/>
      <w:lvlText w:val="•"/>
      <w:lvlJc w:val="left"/>
      <w:pPr>
        <w:tabs>
          <w:tab w:val="num" w:pos="1440"/>
        </w:tabs>
        <w:ind w:left="1440" w:hanging="360"/>
      </w:pPr>
      <w:rPr>
        <w:rFonts w:ascii="Arial" w:hAnsi="Arial" w:hint="default"/>
      </w:rPr>
    </w:lvl>
    <w:lvl w:ilvl="2" w:tplc="DF42A376" w:tentative="1">
      <w:start w:val="1"/>
      <w:numFmt w:val="bullet"/>
      <w:lvlText w:val="•"/>
      <w:lvlJc w:val="left"/>
      <w:pPr>
        <w:tabs>
          <w:tab w:val="num" w:pos="2160"/>
        </w:tabs>
        <w:ind w:left="2160" w:hanging="360"/>
      </w:pPr>
      <w:rPr>
        <w:rFonts w:ascii="Arial" w:hAnsi="Arial" w:hint="default"/>
      </w:rPr>
    </w:lvl>
    <w:lvl w:ilvl="3" w:tplc="7010ABDA" w:tentative="1">
      <w:start w:val="1"/>
      <w:numFmt w:val="bullet"/>
      <w:lvlText w:val="•"/>
      <w:lvlJc w:val="left"/>
      <w:pPr>
        <w:tabs>
          <w:tab w:val="num" w:pos="2880"/>
        </w:tabs>
        <w:ind w:left="2880" w:hanging="360"/>
      </w:pPr>
      <w:rPr>
        <w:rFonts w:ascii="Arial" w:hAnsi="Arial" w:hint="default"/>
      </w:rPr>
    </w:lvl>
    <w:lvl w:ilvl="4" w:tplc="672C953A" w:tentative="1">
      <w:start w:val="1"/>
      <w:numFmt w:val="bullet"/>
      <w:lvlText w:val="•"/>
      <w:lvlJc w:val="left"/>
      <w:pPr>
        <w:tabs>
          <w:tab w:val="num" w:pos="3600"/>
        </w:tabs>
        <w:ind w:left="3600" w:hanging="360"/>
      </w:pPr>
      <w:rPr>
        <w:rFonts w:ascii="Arial" w:hAnsi="Arial" w:hint="default"/>
      </w:rPr>
    </w:lvl>
    <w:lvl w:ilvl="5" w:tplc="4BF8CB38" w:tentative="1">
      <w:start w:val="1"/>
      <w:numFmt w:val="bullet"/>
      <w:lvlText w:val="•"/>
      <w:lvlJc w:val="left"/>
      <w:pPr>
        <w:tabs>
          <w:tab w:val="num" w:pos="4320"/>
        </w:tabs>
        <w:ind w:left="4320" w:hanging="360"/>
      </w:pPr>
      <w:rPr>
        <w:rFonts w:ascii="Arial" w:hAnsi="Arial" w:hint="default"/>
      </w:rPr>
    </w:lvl>
    <w:lvl w:ilvl="6" w:tplc="C7886AE2" w:tentative="1">
      <w:start w:val="1"/>
      <w:numFmt w:val="bullet"/>
      <w:lvlText w:val="•"/>
      <w:lvlJc w:val="left"/>
      <w:pPr>
        <w:tabs>
          <w:tab w:val="num" w:pos="5040"/>
        </w:tabs>
        <w:ind w:left="5040" w:hanging="360"/>
      </w:pPr>
      <w:rPr>
        <w:rFonts w:ascii="Arial" w:hAnsi="Arial" w:hint="default"/>
      </w:rPr>
    </w:lvl>
    <w:lvl w:ilvl="7" w:tplc="F98AE1B4" w:tentative="1">
      <w:start w:val="1"/>
      <w:numFmt w:val="bullet"/>
      <w:lvlText w:val="•"/>
      <w:lvlJc w:val="left"/>
      <w:pPr>
        <w:tabs>
          <w:tab w:val="num" w:pos="5760"/>
        </w:tabs>
        <w:ind w:left="5760" w:hanging="360"/>
      </w:pPr>
      <w:rPr>
        <w:rFonts w:ascii="Arial" w:hAnsi="Arial" w:hint="default"/>
      </w:rPr>
    </w:lvl>
    <w:lvl w:ilvl="8" w:tplc="3A2AAA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5128C9"/>
    <w:multiLevelType w:val="hybridMultilevel"/>
    <w:tmpl w:val="C2A6FD3A"/>
    <w:lvl w:ilvl="0" w:tplc="4B044512">
      <w:start w:val="1"/>
      <w:numFmt w:val="bullet"/>
      <w:lvlText w:val="•"/>
      <w:lvlJc w:val="left"/>
      <w:pPr>
        <w:tabs>
          <w:tab w:val="num" w:pos="720"/>
        </w:tabs>
        <w:ind w:left="720" w:hanging="360"/>
      </w:pPr>
      <w:rPr>
        <w:rFonts w:ascii="Arial" w:hAnsi="Arial" w:hint="default"/>
      </w:rPr>
    </w:lvl>
    <w:lvl w:ilvl="1" w:tplc="30324234" w:tentative="1">
      <w:start w:val="1"/>
      <w:numFmt w:val="bullet"/>
      <w:lvlText w:val="•"/>
      <w:lvlJc w:val="left"/>
      <w:pPr>
        <w:tabs>
          <w:tab w:val="num" w:pos="1440"/>
        </w:tabs>
        <w:ind w:left="1440" w:hanging="360"/>
      </w:pPr>
      <w:rPr>
        <w:rFonts w:ascii="Arial" w:hAnsi="Arial" w:hint="default"/>
      </w:rPr>
    </w:lvl>
    <w:lvl w:ilvl="2" w:tplc="4308F7DE">
      <w:start w:val="1"/>
      <w:numFmt w:val="bullet"/>
      <w:lvlText w:val="•"/>
      <w:lvlJc w:val="left"/>
      <w:pPr>
        <w:tabs>
          <w:tab w:val="num" w:pos="2160"/>
        </w:tabs>
        <w:ind w:left="2160" w:hanging="360"/>
      </w:pPr>
      <w:rPr>
        <w:rFonts w:ascii="Arial" w:hAnsi="Arial" w:hint="default"/>
      </w:rPr>
    </w:lvl>
    <w:lvl w:ilvl="3" w:tplc="9BA8FB4E" w:tentative="1">
      <w:start w:val="1"/>
      <w:numFmt w:val="bullet"/>
      <w:lvlText w:val="•"/>
      <w:lvlJc w:val="left"/>
      <w:pPr>
        <w:tabs>
          <w:tab w:val="num" w:pos="2880"/>
        </w:tabs>
        <w:ind w:left="2880" w:hanging="360"/>
      </w:pPr>
      <w:rPr>
        <w:rFonts w:ascii="Arial" w:hAnsi="Arial" w:hint="default"/>
      </w:rPr>
    </w:lvl>
    <w:lvl w:ilvl="4" w:tplc="723845EC" w:tentative="1">
      <w:start w:val="1"/>
      <w:numFmt w:val="bullet"/>
      <w:lvlText w:val="•"/>
      <w:lvlJc w:val="left"/>
      <w:pPr>
        <w:tabs>
          <w:tab w:val="num" w:pos="3600"/>
        </w:tabs>
        <w:ind w:left="3600" w:hanging="360"/>
      </w:pPr>
      <w:rPr>
        <w:rFonts w:ascii="Arial" w:hAnsi="Arial" w:hint="default"/>
      </w:rPr>
    </w:lvl>
    <w:lvl w:ilvl="5" w:tplc="E5AA344E" w:tentative="1">
      <w:start w:val="1"/>
      <w:numFmt w:val="bullet"/>
      <w:lvlText w:val="•"/>
      <w:lvlJc w:val="left"/>
      <w:pPr>
        <w:tabs>
          <w:tab w:val="num" w:pos="4320"/>
        </w:tabs>
        <w:ind w:left="4320" w:hanging="360"/>
      </w:pPr>
      <w:rPr>
        <w:rFonts w:ascii="Arial" w:hAnsi="Arial" w:hint="default"/>
      </w:rPr>
    </w:lvl>
    <w:lvl w:ilvl="6" w:tplc="F4BECA72" w:tentative="1">
      <w:start w:val="1"/>
      <w:numFmt w:val="bullet"/>
      <w:lvlText w:val="•"/>
      <w:lvlJc w:val="left"/>
      <w:pPr>
        <w:tabs>
          <w:tab w:val="num" w:pos="5040"/>
        </w:tabs>
        <w:ind w:left="5040" w:hanging="360"/>
      </w:pPr>
      <w:rPr>
        <w:rFonts w:ascii="Arial" w:hAnsi="Arial" w:hint="default"/>
      </w:rPr>
    </w:lvl>
    <w:lvl w:ilvl="7" w:tplc="19FE7BAE" w:tentative="1">
      <w:start w:val="1"/>
      <w:numFmt w:val="bullet"/>
      <w:lvlText w:val="•"/>
      <w:lvlJc w:val="left"/>
      <w:pPr>
        <w:tabs>
          <w:tab w:val="num" w:pos="5760"/>
        </w:tabs>
        <w:ind w:left="5760" w:hanging="360"/>
      </w:pPr>
      <w:rPr>
        <w:rFonts w:ascii="Arial" w:hAnsi="Arial" w:hint="default"/>
      </w:rPr>
    </w:lvl>
    <w:lvl w:ilvl="8" w:tplc="408247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1138EB"/>
    <w:multiLevelType w:val="hybridMultilevel"/>
    <w:tmpl w:val="A0182330"/>
    <w:lvl w:ilvl="0" w:tplc="7D9ADEB4">
      <w:start w:val="1"/>
      <w:numFmt w:val="decimal"/>
      <w:lvlText w:val="[%1]"/>
      <w:lvlJc w:val="left"/>
      <w:pPr>
        <w:ind w:left="3833" w:hanging="360"/>
      </w:pPr>
      <w:rPr>
        <w:rFonts w:hint="default"/>
      </w:rPr>
    </w:lvl>
    <w:lvl w:ilvl="1" w:tplc="04090019">
      <w:start w:val="1"/>
      <w:numFmt w:val="lowerLetter"/>
      <w:lvlText w:val="%2."/>
      <w:lvlJc w:val="left"/>
      <w:pPr>
        <w:ind w:left="4553" w:hanging="360"/>
      </w:pPr>
    </w:lvl>
    <w:lvl w:ilvl="2" w:tplc="0409001B">
      <w:start w:val="1"/>
      <w:numFmt w:val="lowerRoman"/>
      <w:lvlText w:val="%3."/>
      <w:lvlJc w:val="right"/>
      <w:pPr>
        <w:ind w:left="5273" w:hanging="180"/>
      </w:pPr>
    </w:lvl>
    <w:lvl w:ilvl="3" w:tplc="0409000F" w:tentative="1">
      <w:start w:val="1"/>
      <w:numFmt w:val="decimal"/>
      <w:lvlText w:val="%4."/>
      <w:lvlJc w:val="left"/>
      <w:pPr>
        <w:ind w:left="5993" w:hanging="360"/>
      </w:pPr>
    </w:lvl>
    <w:lvl w:ilvl="4" w:tplc="04090019" w:tentative="1">
      <w:start w:val="1"/>
      <w:numFmt w:val="lowerLetter"/>
      <w:lvlText w:val="%5."/>
      <w:lvlJc w:val="left"/>
      <w:pPr>
        <w:ind w:left="6713" w:hanging="360"/>
      </w:pPr>
    </w:lvl>
    <w:lvl w:ilvl="5" w:tplc="0409001B" w:tentative="1">
      <w:start w:val="1"/>
      <w:numFmt w:val="lowerRoman"/>
      <w:lvlText w:val="%6."/>
      <w:lvlJc w:val="right"/>
      <w:pPr>
        <w:ind w:left="7433" w:hanging="180"/>
      </w:pPr>
    </w:lvl>
    <w:lvl w:ilvl="6" w:tplc="0409000F" w:tentative="1">
      <w:start w:val="1"/>
      <w:numFmt w:val="decimal"/>
      <w:lvlText w:val="%7."/>
      <w:lvlJc w:val="left"/>
      <w:pPr>
        <w:ind w:left="8153" w:hanging="360"/>
      </w:pPr>
    </w:lvl>
    <w:lvl w:ilvl="7" w:tplc="04090019" w:tentative="1">
      <w:start w:val="1"/>
      <w:numFmt w:val="lowerLetter"/>
      <w:lvlText w:val="%8."/>
      <w:lvlJc w:val="left"/>
      <w:pPr>
        <w:ind w:left="8873" w:hanging="360"/>
      </w:pPr>
    </w:lvl>
    <w:lvl w:ilvl="8" w:tplc="0409001B" w:tentative="1">
      <w:start w:val="1"/>
      <w:numFmt w:val="lowerRoman"/>
      <w:lvlText w:val="%9."/>
      <w:lvlJc w:val="right"/>
      <w:pPr>
        <w:ind w:left="9593"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F573CF0"/>
    <w:multiLevelType w:val="hybridMultilevel"/>
    <w:tmpl w:val="F29CDC5C"/>
    <w:lvl w:ilvl="0" w:tplc="68A4E496">
      <w:start w:val="1"/>
      <w:numFmt w:val="bullet"/>
      <w:lvlText w:val="•"/>
      <w:lvlJc w:val="left"/>
      <w:pPr>
        <w:tabs>
          <w:tab w:val="num" w:pos="720"/>
        </w:tabs>
        <w:ind w:left="720" w:hanging="360"/>
      </w:pPr>
      <w:rPr>
        <w:rFonts w:ascii="Arial" w:hAnsi="Arial" w:hint="default"/>
      </w:rPr>
    </w:lvl>
    <w:lvl w:ilvl="1" w:tplc="CC2C493C" w:tentative="1">
      <w:start w:val="1"/>
      <w:numFmt w:val="bullet"/>
      <w:lvlText w:val="•"/>
      <w:lvlJc w:val="left"/>
      <w:pPr>
        <w:tabs>
          <w:tab w:val="num" w:pos="1440"/>
        </w:tabs>
        <w:ind w:left="1440" w:hanging="360"/>
      </w:pPr>
      <w:rPr>
        <w:rFonts w:ascii="Arial" w:hAnsi="Arial" w:hint="default"/>
      </w:rPr>
    </w:lvl>
    <w:lvl w:ilvl="2" w:tplc="07D4CE40">
      <w:start w:val="1"/>
      <w:numFmt w:val="bullet"/>
      <w:lvlText w:val="•"/>
      <w:lvlJc w:val="left"/>
      <w:pPr>
        <w:tabs>
          <w:tab w:val="num" w:pos="2160"/>
        </w:tabs>
        <w:ind w:left="2160" w:hanging="360"/>
      </w:pPr>
      <w:rPr>
        <w:rFonts w:ascii="Arial" w:hAnsi="Arial" w:hint="default"/>
      </w:rPr>
    </w:lvl>
    <w:lvl w:ilvl="3" w:tplc="E732235C">
      <w:numFmt w:val="bullet"/>
      <w:lvlText w:val="•"/>
      <w:lvlJc w:val="left"/>
      <w:pPr>
        <w:tabs>
          <w:tab w:val="num" w:pos="2880"/>
        </w:tabs>
        <w:ind w:left="2880" w:hanging="360"/>
      </w:pPr>
      <w:rPr>
        <w:rFonts w:ascii="Arial" w:hAnsi="Arial" w:hint="default"/>
      </w:rPr>
    </w:lvl>
    <w:lvl w:ilvl="4" w:tplc="DACEA08C" w:tentative="1">
      <w:start w:val="1"/>
      <w:numFmt w:val="bullet"/>
      <w:lvlText w:val="•"/>
      <w:lvlJc w:val="left"/>
      <w:pPr>
        <w:tabs>
          <w:tab w:val="num" w:pos="3600"/>
        </w:tabs>
        <w:ind w:left="3600" w:hanging="360"/>
      </w:pPr>
      <w:rPr>
        <w:rFonts w:ascii="Arial" w:hAnsi="Arial" w:hint="default"/>
      </w:rPr>
    </w:lvl>
    <w:lvl w:ilvl="5" w:tplc="A3686048" w:tentative="1">
      <w:start w:val="1"/>
      <w:numFmt w:val="bullet"/>
      <w:lvlText w:val="•"/>
      <w:lvlJc w:val="left"/>
      <w:pPr>
        <w:tabs>
          <w:tab w:val="num" w:pos="4320"/>
        </w:tabs>
        <w:ind w:left="4320" w:hanging="360"/>
      </w:pPr>
      <w:rPr>
        <w:rFonts w:ascii="Arial" w:hAnsi="Arial" w:hint="default"/>
      </w:rPr>
    </w:lvl>
    <w:lvl w:ilvl="6" w:tplc="0D001230" w:tentative="1">
      <w:start w:val="1"/>
      <w:numFmt w:val="bullet"/>
      <w:lvlText w:val="•"/>
      <w:lvlJc w:val="left"/>
      <w:pPr>
        <w:tabs>
          <w:tab w:val="num" w:pos="5040"/>
        </w:tabs>
        <w:ind w:left="5040" w:hanging="360"/>
      </w:pPr>
      <w:rPr>
        <w:rFonts w:ascii="Arial" w:hAnsi="Arial" w:hint="default"/>
      </w:rPr>
    </w:lvl>
    <w:lvl w:ilvl="7" w:tplc="086EC28E" w:tentative="1">
      <w:start w:val="1"/>
      <w:numFmt w:val="bullet"/>
      <w:lvlText w:val="•"/>
      <w:lvlJc w:val="left"/>
      <w:pPr>
        <w:tabs>
          <w:tab w:val="num" w:pos="5760"/>
        </w:tabs>
        <w:ind w:left="5760" w:hanging="360"/>
      </w:pPr>
      <w:rPr>
        <w:rFonts w:ascii="Arial" w:hAnsi="Arial" w:hint="default"/>
      </w:rPr>
    </w:lvl>
    <w:lvl w:ilvl="8" w:tplc="6D7EEA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C733F0"/>
    <w:multiLevelType w:val="hybridMultilevel"/>
    <w:tmpl w:val="99BA1576"/>
    <w:lvl w:ilvl="0" w:tplc="B2921F76">
      <w:start w:val="1"/>
      <w:numFmt w:val="bullet"/>
      <w:lvlText w:val="•"/>
      <w:lvlJc w:val="left"/>
      <w:pPr>
        <w:tabs>
          <w:tab w:val="num" w:pos="720"/>
        </w:tabs>
        <w:ind w:left="720" w:hanging="360"/>
      </w:pPr>
      <w:rPr>
        <w:rFonts w:ascii="Arial" w:hAnsi="Arial" w:hint="default"/>
      </w:rPr>
    </w:lvl>
    <w:lvl w:ilvl="1" w:tplc="5A828C54">
      <w:numFmt w:val="bullet"/>
      <w:lvlText w:val="–"/>
      <w:lvlJc w:val="left"/>
      <w:pPr>
        <w:tabs>
          <w:tab w:val="num" w:pos="1440"/>
        </w:tabs>
        <w:ind w:left="1440" w:hanging="360"/>
      </w:pPr>
      <w:rPr>
        <w:rFonts w:ascii="Arial" w:hAnsi="Arial" w:hint="default"/>
      </w:rPr>
    </w:lvl>
    <w:lvl w:ilvl="2" w:tplc="E9F4FB2A" w:tentative="1">
      <w:start w:val="1"/>
      <w:numFmt w:val="bullet"/>
      <w:lvlText w:val="•"/>
      <w:lvlJc w:val="left"/>
      <w:pPr>
        <w:tabs>
          <w:tab w:val="num" w:pos="2160"/>
        </w:tabs>
        <w:ind w:left="2160" w:hanging="360"/>
      </w:pPr>
      <w:rPr>
        <w:rFonts w:ascii="Arial" w:hAnsi="Arial" w:hint="default"/>
      </w:rPr>
    </w:lvl>
    <w:lvl w:ilvl="3" w:tplc="113A1CC4" w:tentative="1">
      <w:start w:val="1"/>
      <w:numFmt w:val="bullet"/>
      <w:lvlText w:val="•"/>
      <w:lvlJc w:val="left"/>
      <w:pPr>
        <w:tabs>
          <w:tab w:val="num" w:pos="2880"/>
        </w:tabs>
        <w:ind w:left="2880" w:hanging="360"/>
      </w:pPr>
      <w:rPr>
        <w:rFonts w:ascii="Arial" w:hAnsi="Arial" w:hint="default"/>
      </w:rPr>
    </w:lvl>
    <w:lvl w:ilvl="4" w:tplc="FEF8FCF0" w:tentative="1">
      <w:start w:val="1"/>
      <w:numFmt w:val="bullet"/>
      <w:lvlText w:val="•"/>
      <w:lvlJc w:val="left"/>
      <w:pPr>
        <w:tabs>
          <w:tab w:val="num" w:pos="3600"/>
        </w:tabs>
        <w:ind w:left="3600" w:hanging="360"/>
      </w:pPr>
      <w:rPr>
        <w:rFonts w:ascii="Arial" w:hAnsi="Arial" w:hint="default"/>
      </w:rPr>
    </w:lvl>
    <w:lvl w:ilvl="5" w:tplc="2CC8541C" w:tentative="1">
      <w:start w:val="1"/>
      <w:numFmt w:val="bullet"/>
      <w:lvlText w:val="•"/>
      <w:lvlJc w:val="left"/>
      <w:pPr>
        <w:tabs>
          <w:tab w:val="num" w:pos="4320"/>
        </w:tabs>
        <w:ind w:left="4320" w:hanging="360"/>
      </w:pPr>
      <w:rPr>
        <w:rFonts w:ascii="Arial" w:hAnsi="Arial" w:hint="default"/>
      </w:rPr>
    </w:lvl>
    <w:lvl w:ilvl="6" w:tplc="3C60812E" w:tentative="1">
      <w:start w:val="1"/>
      <w:numFmt w:val="bullet"/>
      <w:lvlText w:val="•"/>
      <w:lvlJc w:val="left"/>
      <w:pPr>
        <w:tabs>
          <w:tab w:val="num" w:pos="5040"/>
        </w:tabs>
        <w:ind w:left="5040" w:hanging="360"/>
      </w:pPr>
      <w:rPr>
        <w:rFonts w:ascii="Arial" w:hAnsi="Arial" w:hint="default"/>
      </w:rPr>
    </w:lvl>
    <w:lvl w:ilvl="7" w:tplc="55AAC35E" w:tentative="1">
      <w:start w:val="1"/>
      <w:numFmt w:val="bullet"/>
      <w:lvlText w:val="•"/>
      <w:lvlJc w:val="left"/>
      <w:pPr>
        <w:tabs>
          <w:tab w:val="num" w:pos="5760"/>
        </w:tabs>
        <w:ind w:left="5760" w:hanging="360"/>
      </w:pPr>
      <w:rPr>
        <w:rFonts w:ascii="Arial" w:hAnsi="Arial" w:hint="default"/>
      </w:rPr>
    </w:lvl>
    <w:lvl w:ilvl="8" w:tplc="A73052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9C1BA2"/>
    <w:multiLevelType w:val="hybridMultilevel"/>
    <w:tmpl w:val="8DBAB8EA"/>
    <w:lvl w:ilvl="0" w:tplc="9FC4CDEE">
      <w:start w:val="1"/>
      <w:numFmt w:val="bullet"/>
      <w:lvlText w:val="–"/>
      <w:lvlJc w:val="left"/>
      <w:pPr>
        <w:tabs>
          <w:tab w:val="num" w:pos="360"/>
        </w:tabs>
        <w:ind w:left="360" w:hanging="360"/>
      </w:pPr>
      <w:rPr>
        <w:rFonts w:ascii="Arial" w:hAnsi="Arial" w:hint="default"/>
      </w:rPr>
    </w:lvl>
    <w:lvl w:ilvl="1" w:tplc="A8429F46">
      <w:start w:val="1"/>
      <w:numFmt w:val="bullet"/>
      <w:lvlText w:val="–"/>
      <w:lvlJc w:val="left"/>
      <w:pPr>
        <w:tabs>
          <w:tab w:val="num" w:pos="1080"/>
        </w:tabs>
        <w:ind w:left="1080" w:hanging="360"/>
      </w:pPr>
      <w:rPr>
        <w:rFonts w:ascii="Arial" w:hAnsi="Arial" w:hint="default"/>
      </w:rPr>
    </w:lvl>
    <w:lvl w:ilvl="2" w:tplc="DDC2F86E">
      <w:numFmt w:val="bullet"/>
      <w:lvlText w:val="•"/>
      <w:lvlJc w:val="left"/>
      <w:pPr>
        <w:tabs>
          <w:tab w:val="num" w:pos="1800"/>
        </w:tabs>
        <w:ind w:left="1800" w:hanging="360"/>
      </w:pPr>
      <w:rPr>
        <w:rFonts w:ascii="Arial" w:hAnsi="Arial" w:hint="default"/>
      </w:rPr>
    </w:lvl>
    <w:lvl w:ilvl="3" w:tplc="14B4C65E">
      <w:numFmt w:val="bullet"/>
      <w:lvlText w:val="–"/>
      <w:lvlJc w:val="left"/>
      <w:pPr>
        <w:tabs>
          <w:tab w:val="num" w:pos="2520"/>
        </w:tabs>
        <w:ind w:left="2520" w:hanging="360"/>
      </w:pPr>
      <w:rPr>
        <w:rFonts w:ascii="Arial" w:hAnsi="Arial" w:hint="default"/>
      </w:rPr>
    </w:lvl>
    <w:lvl w:ilvl="4" w:tplc="B4301922">
      <w:numFmt w:val="bullet"/>
      <w:lvlText w:val="»"/>
      <w:lvlJc w:val="left"/>
      <w:pPr>
        <w:tabs>
          <w:tab w:val="num" w:pos="3240"/>
        </w:tabs>
        <w:ind w:left="3240" w:hanging="360"/>
      </w:pPr>
      <w:rPr>
        <w:rFonts w:ascii="Arial" w:hAnsi="Arial" w:hint="default"/>
      </w:rPr>
    </w:lvl>
    <w:lvl w:ilvl="5" w:tplc="95E28CE0" w:tentative="1">
      <w:start w:val="1"/>
      <w:numFmt w:val="bullet"/>
      <w:lvlText w:val="–"/>
      <w:lvlJc w:val="left"/>
      <w:pPr>
        <w:tabs>
          <w:tab w:val="num" w:pos="3960"/>
        </w:tabs>
        <w:ind w:left="3960" w:hanging="360"/>
      </w:pPr>
      <w:rPr>
        <w:rFonts w:ascii="Arial" w:hAnsi="Arial" w:hint="default"/>
      </w:rPr>
    </w:lvl>
    <w:lvl w:ilvl="6" w:tplc="00C01A2A" w:tentative="1">
      <w:start w:val="1"/>
      <w:numFmt w:val="bullet"/>
      <w:lvlText w:val="–"/>
      <w:lvlJc w:val="left"/>
      <w:pPr>
        <w:tabs>
          <w:tab w:val="num" w:pos="4680"/>
        </w:tabs>
        <w:ind w:left="4680" w:hanging="360"/>
      </w:pPr>
      <w:rPr>
        <w:rFonts w:ascii="Arial" w:hAnsi="Arial" w:hint="default"/>
      </w:rPr>
    </w:lvl>
    <w:lvl w:ilvl="7" w:tplc="383CD4E6" w:tentative="1">
      <w:start w:val="1"/>
      <w:numFmt w:val="bullet"/>
      <w:lvlText w:val="–"/>
      <w:lvlJc w:val="left"/>
      <w:pPr>
        <w:tabs>
          <w:tab w:val="num" w:pos="5400"/>
        </w:tabs>
        <w:ind w:left="5400" w:hanging="360"/>
      </w:pPr>
      <w:rPr>
        <w:rFonts w:ascii="Arial" w:hAnsi="Arial" w:hint="default"/>
      </w:rPr>
    </w:lvl>
    <w:lvl w:ilvl="8" w:tplc="0074ADC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5760E09"/>
    <w:multiLevelType w:val="hybridMultilevel"/>
    <w:tmpl w:val="692C5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7890E76"/>
    <w:multiLevelType w:val="hybridMultilevel"/>
    <w:tmpl w:val="12E2B758"/>
    <w:lvl w:ilvl="0" w:tplc="4806812E">
      <w:start w:val="1"/>
      <w:numFmt w:val="bullet"/>
      <w:lvlText w:val="•"/>
      <w:lvlJc w:val="left"/>
      <w:pPr>
        <w:tabs>
          <w:tab w:val="num" w:pos="720"/>
        </w:tabs>
        <w:ind w:left="720" w:hanging="360"/>
      </w:pPr>
      <w:rPr>
        <w:rFonts w:ascii="Arial" w:hAnsi="Arial" w:hint="default"/>
      </w:rPr>
    </w:lvl>
    <w:lvl w:ilvl="1" w:tplc="672C5D78" w:tentative="1">
      <w:start w:val="1"/>
      <w:numFmt w:val="bullet"/>
      <w:lvlText w:val="•"/>
      <w:lvlJc w:val="left"/>
      <w:pPr>
        <w:tabs>
          <w:tab w:val="num" w:pos="1440"/>
        </w:tabs>
        <w:ind w:left="1440" w:hanging="360"/>
      </w:pPr>
      <w:rPr>
        <w:rFonts w:ascii="Arial" w:hAnsi="Arial" w:hint="default"/>
      </w:rPr>
    </w:lvl>
    <w:lvl w:ilvl="2" w:tplc="275A22B2">
      <w:start w:val="1"/>
      <w:numFmt w:val="bullet"/>
      <w:lvlText w:val="•"/>
      <w:lvlJc w:val="left"/>
      <w:pPr>
        <w:tabs>
          <w:tab w:val="num" w:pos="2160"/>
        </w:tabs>
        <w:ind w:left="2160" w:hanging="360"/>
      </w:pPr>
      <w:rPr>
        <w:rFonts w:ascii="Arial" w:hAnsi="Arial" w:hint="default"/>
      </w:rPr>
    </w:lvl>
    <w:lvl w:ilvl="3" w:tplc="482C33BA" w:tentative="1">
      <w:start w:val="1"/>
      <w:numFmt w:val="bullet"/>
      <w:lvlText w:val="•"/>
      <w:lvlJc w:val="left"/>
      <w:pPr>
        <w:tabs>
          <w:tab w:val="num" w:pos="2880"/>
        </w:tabs>
        <w:ind w:left="2880" w:hanging="360"/>
      </w:pPr>
      <w:rPr>
        <w:rFonts w:ascii="Arial" w:hAnsi="Arial" w:hint="default"/>
      </w:rPr>
    </w:lvl>
    <w:lvl w:ilvl="4" w:tplc="E18EBDE2" w:tentative="1">
      <w:start w:val="1"/>
      <w:numFmt w:val="bullet"/>
      <w:lvlText w:val="•"/>
      <w:lvlJc w:val="left"/>
      <w:pPr>
        <w:tabs>
          <w:tab w:val="num" w:pos="3600"/>
        </w:tabs>
        <w:ind w:left="3600" w:hanging="360"/>
      </w:pPr>
      <w:rPr>
        <w:rFonts w:ascii="Arial" w:hAnsi="Arial" w:hint="default"/>
      </w:rPr>
    </w:lvl>
    <w:lvl w:ilvl="5" w:tplc="04FEFC40" w:tentative="1">
      <w:start w:val="1"/>
      <w:numFmt w:val="bullet"/>
      <w:lvlText w:val="•"/>
      <w:lvlJc w:val="left"/>
      <w:pPr>
        <w:tabs>
          <w:tab w:val="num" w:pos="4320"/>
        </w:tabs>
        <w:ind w:left="4320" w:hanging="360"/>
      </w:pPr>
      <w:rPr>
        <w:rFonts w:ascii="Arial" w:hAnsi="Arial" w:hint="default"/>
      </w:rPr>
    </w:lvl>
    <w:lvl w:ilvl="6" w:tplc="EFB46364" w:tentative="1">
      <w:start w:val="1"/>
      <w:numFmt w:val="bullet"/>
      <w:lvlText w:val="•"/>
      <w:lvlJc w:val="left"/>
      <w:pPr>
        <w:tabs>
          <w:tab w:val="num" w:pos="5040"/>
        </w:tabs>
        <w:ind w:left="5040" w:hanging="360"/>
      </w:pPr>
      <w:rPr>
        <w:rFonts w:ascii="Arial" w:hAnsi="Arial" w:hint="default"/>
      </w:rPr>
    </w:lvl>
    <w:lvl w:ilvl="7" w:tplc="4F40DFA8" w:tentative="1">
      <w:start w:val="1"/>
      <w:numFmt w:val="bullet"/>
      <w:lvlText w:val="•"/>
      <w:lvlJc w:val="left"/>
      <w:pPr>
        <w:tabs>
          <w:tab w:val="num" w:pos="5760"/>
        </w:tabs>
        <w:ind w:left="5760" w:hanging="360"/>
      </w:pPr>
      <w:rPr>
        <w:rFonts w:ascii="Arial" w:hAnsi="Arial" w:hint="default"/>
      </w:rPr>
    </w:lvl>
    <w:lvl w:ilvl="8" w:tplc="D37E00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7C336C3"/>
    <w:multiLevelType w:val="hybridMultilevel"/>
    <w:tmpl w:val="31A85A9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725C84"/>
    <w:multiLevelType w:val="hybridMultilevel"/>
    <w:tmpl w:val="F49212A0"/>
    <w:lvl w:ilvl="0" w:tplc="DFF2CF06">
      <w:start w:val="1"/>
      <w:numFmt w:val="bullet"/>
      <w:lvlText w:val="•"/>
      <w:lvlJc w:val="left"/>
      <w:pPr>
        <w:tabs>
          <w:tab w:val="num" w:pos="720"/>
        </w:tabs>
        <w:ind w:left="720" w:hanging="360"/>
      </w:pPr>
      <w:rPr>
        <w:rFonts w:ascii="Arial" w:hAnsi="Arial" w:hint="default"/>
      </w:rPr>
    </w:lvl>
    <w:lvl w:ilvl="1" w:tplc="A8788348">
      <w:numFmt w:val="bullet"/>
      <w:lvlText w:val="–"/>
      <w:lvlJc w:val="left"/>
      <w:pPr>
        <w:tabs>
          <w:tab w:val="num" w:pos="1440"/>
        </w:tabs>
        <w:ind w:left="1440" w:hanging="360"/>
      </w:pPr>
      <w:rPr>
        <w:rFonts w:ascii="Arial" w:hAnsi="Arial" w:hint="default"/>
      </w:rPr>
    </w:lvl>
    <w:lvl w:ilvl="2" w:tplc="E394440C" w:tentative="1">
      <w:start w:val="1"/>
      <w:numFmt w:val="bullet"/>
      <w:lvlText w:val="•"/>
      <w:lvlJc w:val="left"/>
      <w:pPr>
        <w:tabs>
          <w:tab w:val="num" w:pos="2160"/>
        </w:tabs>
        <w:ind w:left="2160" w:hanging="360"/>
      </w:pPr>
      <w:rPr>
        <w:rFonts w:ascii="Arial" w:hAnsi="Arial" w:hint="default"/>
      </w:rPr>
    </w:lvl>
    <w:lvl w:ilvl="3" w:tplc="EFE016DA" w:tentative="1">
      <w:start w:val="1"/>
      <w:numFmt w:val="bullet"/>
      <w:lvlText w:val="•"/>
      <w:lvlJc w:val="left"/>
      <w:pPr>
        <w:tabs>
          <w:tab w:val="num" w:pos="2880"/>
        </w:tabs>
        <w:ind w:left="2880" w:hanging="360"/>
      </w:pPr>
      <w:rPr>
        <w:rFonts w:ascii="Arial" w:hAnsi="Arial" w:hint="default"/>
      </w:rPr>
    </w:lvl>
    <w:lvl w:ilvl="4" w:tplc="2A2053D0" w:tentative="1">
      <w:start w:val="1"/>
      <w:numFmt w:val="bullet"/>
      <w:lvlText w:val="•"/>
      <w:lvlJc w:val="left"/>
      <w:pPr>
        <w:tabs>
          <w:tab w:val="num" w:pos="3600"/>
        </w:tabs>
        <w:ind w:left="3600" w:hanging="360"/>
      </w:pPr>
      <w:rPr>
        <w:rFonts w:ascii="Arial" w:hAnsi="Arial" w:hint="default"/>
      </w:rPr>
    </w:lvl>
    <w:lvl w:ilvl="5" w:tplc="BBE4B0AC" w:tentative="1">
      <w:start w:val="1"/>
      <w:numFmt w:val="bullet"/>
      <w:lvlText w:val="•"/>
      <w:lvlJc w:val="left"/>
      <w:pPr>
        <w:tabs>
          <w:tab w:val="num" w:pos="4320"/>
        </w:tabs>
        <w:ind w:left="4320" w:hanging="360"/>
      </w:pPr>
      <w:rPr>
        <w:rFonts w:ascii="Arial" w:hAnsi="Arial" w:hint="default"/>
      </w:rPr>
    </w:lvl>
    <w:lvl w:ilvl="6" w:tplc="2CAAD5C4" w:tentative="1">
      <w:start w:val="1"/>
      <w:numFmt w:val="bullet"/>
      <w:lvlText w:val="•"/>
      <w:lvlJc w:val="left"/>
      <w:pPr>
        <w:tabs>
          <w:tab w:val="num" w:pos="5040"/>
        </w:tabs>
        <w:ind w:left="5040" w:hanging="360"/>
      </w:pPr>
      <w:rPr>
        <w:rFonts w:ascii="Arial" w:hAnsi="Arial" w:hint="default"/>
      </w:rPr>
    </w:lvl>
    <w:lvl w:ilvl="7" w:tplc="6DB65394" w:tentative="1">
      <w:start w:val="1"/>
      <w:numFmt w:val="bullet"/>
      <w:lvlText w:val="•"/>
      <w:lvlJc w:val="left"/>
      <w:pPr>
        <w:tabs>
          <w:tab w:val="num" w:pos="5760"/>
        </w:tabs>
        <w:ind w:left="5760" w:hanging="360"/>
      </w:pPr>
      <w:rPr>
        <w:rFonts w:ascii="Arial" w:hAnsi="Arial" w:hint="default"/>
      </w:rPr>
    </w:lvl>
    <w:lvl w:ilvl="8" w:tplc="A58EB1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8C485C"/>
    <w:multiLevelType w:val="hybridMultilevel"/>
    <w:tmpl w:val="6B367D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3CD34E7"/>
    <w:multiLevelType w:val="hybridMultilevel"/>
    <w:tmpl w:val="5E58D28E"/>
    <w:lvl w:ilvl="0" w:tplc="1F125914">
      <w:start w:val="1"/>
      <w:numFmt w:val="bullet"/>
      <w:lvlText w:val="•"/>
      <w:lvlJc w:val="left"/>
      <w:pPr>
        <w:tabs>
          <w:tab w:val="num" w:pos="720"/>
        </w:tabs>
        <w:ind w:left="720" w:hanging="360"/>
      </w:pPr>
      <w:rPr>
        <w:rFonts w:ascii="Arial" w:hAnsi="Arial" w:hint="default"/>
      </w:rPr>
    </w:lvl>
    <w:lvl w:ilvl="1" w:tplc="F0A0D708">
      <w:numFmt w:val="bullet"/>
      <w:lvlText w:val="–"/>
      <w:lvlJc w:val="left"/>
      <w:pPr>
        <w:tabs>
          <w:tab w:val="num" w:pos="1440"/>
        </w:tabs>
        <w:ind w:left="1440" w:hanging="360"/>
      </w:pPr>
      <w:rPr>
        <w:rFonts w:ascii="Arial" w:hAnsi="Arial" w:hint="default"/>
      </w:rPr>
    </w:lvl>
    <w:lvl w:ilvl="2" w:tplc="DB4480F8">
      <w:numFmt w:val="bullet"/>
      <w:lvlText w:val="•"/>
      <w:lvlJc w:val="left"/>
      <w:pPr>
        <w:tabs>
          <w:tab w:val="num" w:pos="2160"/>
        </w:tabs>
        <w:ind w:left="2160" w:hanging="360"/>
      </w:pPr>
      <w:rPr>
        <w:rFonts w:ascii="Arial" w:hAnsi="Arial" w:hint="default"/>
      </w:rPr>
    </w:lvl>
    <w:lvl w:ilvl="3" w:tplc="470E7200" w:tentative="1">
      <w:start w:val="1"/>
      <w:numFmt w:val="bullet"/>
      <w:lvlText w:val="•"/>
      <w:lvlJc w:val="left"/>
      <w:pPr>
        <w:tabs>
          <w:tab w:val="num" w:pos="2880"/>
        </w:tabs>
        <w:ind w:left="2880" w:hanging="360"/>
      </w:pPr>
      <w:rPr>
        <w:rFonts w:ascii="Arial" w:hAnsi="Arial" w:hint="default"/>
      </w:rPr>
    </w:lvl>
    <w:lvl w:ilvl="4" w:tplc="D480D1D4" w:tentative="1">
      <w:start w:val="1"/>
      <w:numFmt w:val="bullet"/>
      <w:lvlText w:val="•"/>
      <w:lvlJc w:val="left"/>
      <w:pPr>
        <w:tabs>
          <w:tab w:val="num" w:pos="3600"/>
        </w:tabs>
        <w:ind w:left="3600" w:hanging="360"/>
      </w:pPr>
      <w:rPr>
        <w:rFonts w:ascii="Arial" w:hAnsi="Arial" w:hint="default"/>
      </w:rPr>
    </w:lvl>
    <w:lvl w:ilvl="5" w:tplc="47A28DA0" w:tentative="1">
      <w:start w:val="1"/>
      <w:numFmt w:val="bullet"/>
      <w:lvlText w:val="•"/>
      <w:lvlJc w:val="left"/>
      <w:pPr>
        <w:tabs>
          <w:tab w:val="num" w:pos="4320"/>
        </w:tabs>
        <w:ind w:left="4320" w:hanging="360"/>
      </w:pPr>
      <w:rPr>
        <w:rFonts w:ascii="Arial" w:hAnsi="Arial" w:hint="default"/>
      </w:rPr>
    </w:lvl>
    <w:lvl w:ilvl="6" w:tplc="B7FE1124" w:tentative="1">
      <w:start w:val="1"/>
      <w:numFmt w:val="bullet"/>
      <w:lvlText w:val="•"/>
      <w:lvlJc w:val="left"/>
      <w:pPr>
        <w:tabs>
          <w:tab w:val="num" w:pos="5040"/>
        </w:tabs>
        <w:ind w:left="5040" w:hanging="360"/>
      </w:pPr>
      <w:rPr>
        <w:rFonts w:ascii="Arial" w:hAnsi="Arial" w:hint="default"/>
      </w:rPr>
    </w:lvl>
    <w:lvl w:ilvl="7" w:tplc="CE984120" w:tentative="1">
      <w:start w:val="1"/>
      <w:numFmt w:val="bullet"/>
      <w:lvlText w:val="•"/>
      <w:lvlJc w:val="left"/>
      <w:pPr>
        <w:tabs>
          <w:tab w:val="num" w:pos="5760"/>
        </w:tabs>
        <w:ind w:left="5760" w:hanging="360"/>
      </w:pPr>
      <w:rPr>
        <w:rFonts w:ascii="Arial" w:hAnsi="Arial" w:hint="default"/>
      </w:rPr>
    </w:lvl>
    <w:lvl w:ilvl="8" w:tplc="CCCC24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9285E9D"/>
    <w:multiLevelType w:val="hybridMultilevel"/>
    <w:tmpl w:val="F44A7CEA"/>
    <w:lvl w:ilvl="0" w:tplc="7FFE9D3C">
      <w:start w:val="1"/>
      <w:numFmt w:val="bullet"/>
      <w:lvlText w:val="•"/>
      <w:lvlJc w:val="left"/>
      <w:pPr>
        <w:tabs>
          <w:tab w:val="num" w:pos="720"/>
        </w:tabs>
        <w:ind w:left="720" w:hanging="360"/>
      </w:pPr>
      <w:rPr>
        <w:rFonts w:ascii="Arial" w:hAnsi="Arial" w:hint="default"/>
      </w:rPr>
    </w:lvl>
    <w:lvl w:ilvl="1" w:tplc="91862BBC" w:tentative="1">
      <w:start w:val="1"/>
      <w:numFmt w:val="bullet"/>
      <w:lvlText w:val="•"/>
      <w:lvlJc w:val="left"/>
      <w:pPr>
        <w:tabs>
          <w:tab w:val="num" w:pos="1440"/>
        </w:tabs>
        <w:ind w:left="1440" w:hanging="360"/>
      </w:pPr>
      <w:rPr>
        <w:rFonts w:ascii="Arial" w:hAnsi="Arial" w:hint="default"/>
      </w:rPr>
    </w:lvl>
    <w:lvl w:ilvl="2" w:tplc="3816F7EA">
      <w:start w:val="1"/>
      <w:numFmt w:val="bullet"/>
      <w:lvlText w:val="•"/>
      <w:lvlJc w:val="left"/>
      <w:pPr>
        <w:tabs>
          <w:tab w:val="num" w:pos="2160"/>
        </w:tabs>
        <w:ind w:left="2160" w:hanging="360"/>
      </w:pPr>
      <w:rPr>
        <w:rFonts w:ascii="Arial" w:hAnsi="Arial" w:hint="default"/>
      </w:rPr>
    </w:lvl>
    <w:lvl w:ilvl="3" w:tplc="4CE41E08">
      <w:numFmt w:val="bullet"/>
      <w:lvlText w:val="•"/>
      <w:lvlJc w:val="left"/>
      <w:pPr>
        <w:tabs>
          <w:tab w:val="num" w:pos="2880"/>
        </w:tabs>
        <w:ind w:left="2880" w:hanging="360"/>
      </w:pPr>
      <w:rPr>
        <w:rFonts w:ascii="Arial" w:hAnsi="Arial" w:hint="default"/>
      </w:rPr>
    </w:lvl>
    <w:lvl w:ilvl="4" w:tplc="6D060D28" w:tentative="1">
      <w:start w:val="1"/>
      <w:numFmt w:val="bullet"/>
      <w:lvlText w:val="•"/>
      <w:lvlJc w:val="left"/>
      <w:pPr>
        <w:tabs>
          <w:tab w:val="num" w:pos="3600"/>
        </w:tabs>
        <w:ind w:left="3600" w:hanging="360"/>
      </w:pPr>
      <w:rPr>
        <w:rFonts w:ascii="Arial" w:hAnsi="Arial" w:hint="default"/>
      </w:rPr>
    </w:lvl>
    <w:lvl w:ilvl="5" w:tplc="FFD06160" w:tentative="1">
      <w:start w:val="1"/>
      <w:numFmt w:val="bullet"/>
      <w:lvlText w:val="•"/>
      <w:lvlJc w:val="left"/>
      <w:pPr>
        <w:tabs>
          <w:tab w:val="num" w:pos="4320"/>
        </w:tabs>
        <w:ind w:left="4320" w:hanging="360"/>
      </w:pPr>
      <w:rPr>
        <w:rFonts w:ascii="Arial" w:hAnsi="Arial" w:hint="default"/>
      </w:rPr>
    </w:lvl>
    <w:lvl w:ilvl="6" w:tplc="105E4F20" w:tentative="1">
      <w:start w:val="1"/>
      <w:numFmt w:val="bullet"/>
      <w:lvlText w:val="•"/>
      <w:lvlJc w:val="left"/>
      <w:pPr>
        <w:tabs>
          <w:tab w:val="num" w:pos="5040"/>
        </w:tabs>
        <w:ind w:left="5040" w:hanging="360"/>
      </w:pPr>
      <w:rPr>
        <w:rFonts w:ascii="Arial" w:hAnsi="Arial" w:hint="default"/>
      </w:rPr>
    </w:lvl>
    <w:lvl w:ilvl="7" w:tplc="E500EB12" w:tentative="1">
      <w:start w:val="1"/>
      <w:numFmt w:val="bullet"/>
      <w:lvlText w:val="•"/>
      <w:lvlJc w:val="left"/>
      <w:pPr>
        <w:tabs>
          <w:tab w:val="num" w:pos="5760"/>
        </w:tabs>
        <w:ind w:left="5760" w:hanging="360"/>
      </w:pPr>
      <w:rPr>
        <w:rFonts w:ascii="Arial" w:hAnsi="Arial" w:hint="default"/>
      </w:rPr>
    </w:lvl>
    <w:lvl w:ilvl="8" w:tplc="CB82F7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F125D8"/>
    <w:multiLevelType w:val="hybridMultilevel"/>
    <w:tmpl w:val="44664C10"/>
    <w:lvl w:ilvl="0" w:tplc="04090001">
      <w:start w:val="1"/>
      <w:numFmt w:val="bullet"/>
      <w:lvlText w:val=""/>
      <w:lvlJc w:val="left"/>
      <w:pPr>
        <w:ind w:left="720" w:hanging="360"/>
      </w:pPr>
      <w:rPr>
        <w:rFonts w:ascii="Symbol" w:hAnsi="Symbol" w:hint="default"/>
      </w:rPr>
    </w:lvl>
    <w:lvl w:ilvl="1" w:tplc="E42E591A">
      <w:start w:val="3"/>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D97C3D"/>
    <w:multiLevelType w:val="hybridMultilevel"/>
    <w:tmpl w:val="F3F0E420"/>
    <w:lvl w:ilvl="0" w:tplc="43B014AA">
      <w:start w:val="1"/>
      <w:numFmt w:val="bullet"/>
      <w:lvlText w:val="•"/>
      <w:lvlJc w:val="left"/>
      <w:pPr>
        <w:tabs>
          <w:tab w:val="num" w:pos="720"/>
        </w:tabs>
        <w:ind w:left="720" w:hanging="360"/>
      </w:pPr>
      <w:rPr>
        <w:rFonts w:ascii="Arial" w:hAnsi="Arial" w:hint="default"/>
      </w:rPr>
    </w:lvl>
    <w:lvl w:ilvl="1" w:tplc="341EDF80" w:tentative="1">
      <w:start w:val="1"/>
      <w:numFmt w:val="bullet"/>
      <w:lvlText w:val="•"/>
      <w:lvlJc w:val="left"/>
      <w:pPr>
        <w:tabs>
          <w:tab w:val="num" w:pos="1440"/>
        </w:tabs>
        <w:ind w:left="1440" w:hanging="360"/>
      </w:pPr>
      <w:rPr>
        <w:rFonts w:ascii="Arial" w:hAnsi="Arial" w:hint="default"/>
      </w:rPr>
    </w:lvl>
    <w:lvl w:ilvl="2" w:tplc="CE6CBB4C" w:tentative="1">
      <w:start w:val="1"/>
      <w:numFmt w:val="bullet"/>
      <w:lvlText w:val="•"/>
      <w:lvlJc w:val="left"/>
      <w:pPr>
        <w:tabs>
          <w:tab w:val="num" w:pos="2160"/>
        </w:tabs>
        <w:ind w:left="2160" w:hanging="360"/>
      </w:pPr>
      <w:rPr>
        <w:rFonts w:ascii="Arial" w:hAnsi="Arial" w:hint="default"/>
      </w:rPr>
    </w:lvl>
    <w:lvl w:ilvl="3" w:tplc="EB469E04" w:tentative="1">
      <w:start w:val="1"/>
      <w:numFmt w:val="bullet"/>
      <w:lvlText w:val="•"/>
      <w:lvlJc w:val="left"/>
      <w:pPr>
        <w:tabs>
          <w:tab w:val="num" w:pos="2880"/>
        </w:tabs>
        <w:ind w:left="2880" w:hanging="360"/>
      </w:pPr>
      <w:rPr>
        <w:rFonts w:ascii="Arial" w:hAnsi="Arial" w:hint="default"/>
      </w:rPr>
    </w:lvl>
    <w:lvl w:ilvl="4" w:tplc="A4421D80" w:tentative="1">
      <w:start w:val="1"/>
      <w:numFmt w:val="bullet"/>
      <w:lvlText w:val="•"/>
      <w:lvlJc w:val="left"/>
      <w:pPr>
        <w:tabs>
          <w:tab w:val="num" w:pos="3600"/>
        </w:tabs>
        <w:ind w:left="3600" w:hanging="360"/>
      </w:pPr>
      <w:rPr>
        <w:rFonts w:ascii="Arial" w:hAnsi="Arial" w:hint="default"/>
      </w:rPr>
    </w:lvl>
    <w:lvl w:ilvl="5" w:tplc="142A102A" w:tentative="1">
      <w:start w:val="1"/>
      <w:numFmt w:val="bullet"/>
      <w:lvlText w:val="•"/>
      <w:lvlJc w:val="left"/>
      <w:pPr>
        <w:tabs>
          <w:tab w:val="num" w:pos="4320"/>
        </w:tabs>
        <w:ind w:left="4320" w:hanging="360"/>
      </w:pPr>
      <w:rPr>
        <w:rFonts w:ascii="Arial" w:hAnsi="Arial" w:hint="default"/>
      </w:rPr>
    </w:lvl>
    <w:lvl w:ilvl="6" w:tplc="97B8DD78" w:tentative="1">
      <w:start w:val="1"/>
      <w:numFmt w:val="bullet"/>
      <w:lvlText w:val="•"/>
      <w:lvlJc w:val="left"/>
      <w:pPr>
        <w:tabs>
          <w:tab w:val="num" w:pos="5040"/>
        </w:tabs>
        <w:ind w:left="5040" w:hanging="360"/>
      </w:pPr>
      <w:rPr>
        <w:rFonts w:ascii="Arial" w:hAnsi="Arial" w:hint="default"/>
      </w:rPr>
    </w:lvl>
    <w:lvl w:ilvl="7" w:tplc="DAF6D0FC" w:tentative="1">
      <w:start w:val="1"/>
      <w:numFmt w:val="bullet"/>
      <w:lvlText w:val="•"/>
      <w:lvlJc w:val="left"/>
      <w:pPr>
        <w:tabs>
          <w:tab w:val="num" w:pos="5760"/>
        </w:tabs>
        <w:ind w:left="5760" w:hanging="360"/>
      </w:pPr>
      <w:rPr>
        <w:rFonts w:ascii="Arial" w:hAnsi="Arial" w:hint="default"/>
      </w:rPr>
    </w:lvl>
    <w:lvl w:ilvl="8" w:tplc="10B2C6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6C5428"/>
    <w:multiLevelType w:val="hybridMultilevel"/>
    <w:tmpl w:val="DD62B29C"/>
    <w:lvl w:ilvl="0" w:tplc="9AF08CA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8384D8B"/>
    <w:multiLevelType w:val="hybridMultilevel"/>
    <w:tmpl w:val="2B5CC1DE"/>
    <w:lvl w:ilvl="0" w:tplc="0409000F">
      <w:start w:val="1"/>
      <w:numFmt w:val="decimal"/>
      <w:lvlText w:val="%1."/>
      <w:lvlJc w:val="left"/>
      <w:pPr>
        <w:ind w:left="3833" w:hanging="360"/>
      </w:pPr>
    </w:lvl>
    <w:lvl w:ilvl="1" w:tplc="04090019">
      <w:start w:val="1"/>
      <w:numFmt w:val="lowerLetter"/>
      <w:lvlText w:val="%2."/>
      <w:lvlJc w:val="left"/>
      <w:pPr>
        <w:ind w:left="4553" w:hanging="360"/>
      </w:pPr>
    </w:lvl>
    <w:lvl w:ilvl="2" w:tplc="0409001B">
      <w:start w:val="1"/>
      <w:numFmt w:val="lowerRoman"/>
      <w:lvlText w:val="%3."/>
      <w:lvlJc w:val="right"/>
      <w:pPr>
        <w:ind w:left="5273" w:hanging="180"/>
      </w:pPr>
    </w:lvl>
    <w:lvl w:ilvl="3" w:tplc="0409000F" w:tentative="1">
      <w:start w:val="1"/>
      <w:numFmt w:val="decimal"/>
      <w:lvlText w:val="%4."/>
      <w:lvlJc w:val="left"/>
      <w:pPr>
        <w:ind w:left="5993" w:hanging="360"/>
      </w:pPr>
    </w:lvl>
    <w:lvl w:ilvl="4" w:tplc="04090019" w:tentative="1">
      <w:start w:val="1"/>
      <w:numFmt w:val="lowerLetter"/>
      <w:lvlText w:val="%5."/>
      <w:lvlJc w:val="left"/>
      <w:pPr>
        <w:ind w:left="6713" w:hanging="360"/>
      </w:pPr>
    </w:lvl>
    <w:lvl w:ilvl="5" w:tplc="0409001B" w:tentative="1">
      <w:start w:val="1"/>
      <w:numFmt w:val="lowerRoman"/>
      <w:lvlText w:val="%6."/>
      <w:lvlJc w:val="right"/>
      <w:pPr>
        <w:ind w:left="7433" w:hanging="180"/>
      </w:pPr>
    </w:lvl>
    <w:lvl w:ilvl="6" w:tplc="0409000F" w:tentative="1">
      <w:start w:val="1"/>
      <w:numFmt w:val="decimal"/>
      <w:lvlText w:val="%7."/>
      <w:lvlJc w:val="left"/>
      <w:pPr>
        <w:ind w:left="8153" w:hanging="360"/>
      </w:pPr>
    </w:lvl>
    <w:lvl w:ilvl="7" w:tplc="04090019" w:tentative="1">
      <w:start w:val="1"/>
      <w:numFmt w:val="lowerLetter"/>
      <w:lvlText w:val="%8."/>
      <w:lvlJc w:val="left"/>
      <w:pPr>
        <w:ind w:left="8873" w:hanging="360"/>
      </w:pPr>
    </w:lvl>
    <w:lvl w:ilvl="8" w:tplc="0409001B" w:tentative="1">
      <w:start w:val="1"/>
      <w:numFmt w:val="lowerRoman"/>
      <w:lvlText w:val="%9."/>
      <w:lvlJc w:val="right"/>
      <w:pPr>
        <w:ind w:left="9593" w:hanging="18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6"/>
  </w:num>
  <w:num w:numId="3">
    <w:abstractNumId w:val="23"/>
  </w:num>
  <w:num w:numId="4">
    <w:abstractNumId w:val="4"/>
  </w:num>
  <w:num w:numId="5">
    <w:abstractNumId w:val="19"/>
  </w:num>
  <w:num w:numId="6">
    <w:abstractNumId w:val="12"/>
  </w:num>
  <w:num w:numId="7">
    <w:abstractNumId w:val="10"/>
  </w:num>
  <w:num w:numId="8">
    <w:abstractNumId w:val="2"/>
  </w:num>
  <w:num w:numId="9">
    <w:abstractNumId w:val="13"/>
  </w:num>
  <w:num w:numId="10">
    <w:abstractNumId w:val="15"/>
  </w:num>
  <w:num w:numId="11">
    <w:abstractNumId w:val="18"/>
  </w:num>
  <w:num w:numId="12">
    <w:abstractNumId w:val="8"/>
  </w:num>
  <w:num w:numId="13">
    <w:abstractNumId w:val="9"/>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
  </w:num>
  <w:num w:numId="18">
    <w:abstractNumId w:val="11"/>
  </w:num>
  <w:num w:numId="19">
    <w:abstractNumId w:val="0"/>
  </w:num>
  <w:num w:numId="20">
    <w:abstractNumId w:val="1"/>
  </w:num>
  <w:num w:numId="21">
    <w:abstractNumId w:val="7"/>
  </w:num>
  <w:num w:numId="22">
    <w:abstractNumId w:val="17"/>
  </w:num>
  <w:num w:numId="23">
    <w:abstractNumId w:val="22"/>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0FA1"/>
    <w:rsid w:val="000276C5"/>
    <w:rsid w:val="00030AEB"/>
    <w:rsid w:val="00032644"/>
    <w:rsid w:val="00036D5C"/>
    <w:rsid w:val="00037BCF"/>
    <w:rsid w:val="00037D11"/>
    <w:rsid w:val="0004456C"/>
    <w:rsid w:val="0005259B"/>
    <w:rsid w:val="00053FEE"/>
    <w:rsid w:val="00060AE4"/>
    <w:rsid w:val="00061BFE"/>
    <w:rsid w:val="000717B3"/>
    <w:rsid w:val="000728D8"/>
    <w:rsid w:val="0007422A"/>
    <w:rsid w:val="000746A7"/>
    <w:rsid w:val="000830D9"/>
    <w:rsid w:val="000910BB"/>
    <w:rsid w:val="000926AF"/>
    <w:rsid w:val="00097EDE"/>
    <w:rsid w:val="000A3ED2"/>
    <w:rsid w:val="000A5C38"/>
    <w:rsid w:val="000C00FA"/>
    <w:rsid w:val="000C51AA"/>
    <w:rsid w:val="000D17BC"/>
    <w:rsid w:val="000D2186"/>
    <w:rsid w:val="000D3E5B"/>
    <w:rsid w:val="000D3F10"/>
    <w:rsid w:val="000D5327"/>
    <w:rsid w:val="000E4F35"/>
    <w:rsid w:val="000E7078"/>
    <w:rsid w:val="000F3BA0"/>
    <w:rsid w:val="000F43D8"/>
    <w:rsid w:val="000F6C1C"/>
    <w:rsid w:val="0010683A"/>
    <w:rsid w:val="0010762D"/>
    <w:rsid w:val="001164A7"/>
    <w:rsid w:val="00116F4B"/>
    <w:rsid w:val="00117DE6"/>
    <w:rsid w:val="00121CE7"/>
    <w:rsid w:val="001229F4"/>
    <w:rsid w:val="00136231"/>
    <w:rsid w:val="00137471"/>
    <w:rsid w:val="00150FD3"/>
    <w:rsid w:val="001568BA"/>
    <w:rsid w:val="00164C0E"/>
    <w:rsid w:val="00174D39"/>
    <w:rsid w:val="00184428"/>
    <w:rsid w:val="00186C77"/>
    <w:rsid w:val="00193B81"/>
    <w:rsid w:val="001A248F"/>
    <w:rsid w:val="001A3B5F"/>
    <w:rsid w:val="001A659D"/>
    <w:rsid w:val="001B2E8D"/>
    <w:rsid w:val="001B51AB"/>
    <w:rsid w:val="001B5CA8"/>
    <w:rsid w:val="001C4490"/>
    <w:rsid w:val="001C7869"/>
    <w:rsid w:val="001D2813"/>
    <w:rsid w:val="001D2C1A"/>
    <w:rsid w:val="001D38EE"/>
    <w:rsid w:val="001D3BA2"/>
    <w:rsid w:val="001D44B7"/>
    <w:rsid w:val="001D5112"/>
    <w:rsid w:val="001E0075"/>
    <w:rsid w:val="001F1B1F"/>
    <w:rsid w:val="001F2A20"/>
    <w:rsid w:val="001F486F"/>
    <w:rsid w:val="00207DC4"/>
    <w:rsid w:val="002114EC"/>
    <w:rsid w:val="0022485E"/>
    <w:rsid w:val="00243A99"/>
    <w:rsid w:val="002532F6"/>
    <w:rsid w:val="00263EDA"/>
    <w:rsid w:val="0028279D"/>
    <w:rsid w:val="0029567C"/>
    <w:rsid w:val="002A3789"/>
    <w:rsid w:val="002B50F2"/>
    <w:rsid w:val="002C1353"/>
    <w:rsid w:val="002C36ED"/>
    <w:rsid w:val="002D511C"/>
    <w:rsid w:val="00301B7A"/>
    <w:rsid w:val="00304A5C"/>
    <w:rsid w:val="00306D59"/>
    <w:rsid w:val="00313E5D"/>
    <w:rsid w:val="00320533"/>
    <w:rsid w:val="0032503A"/>
    <w:rsid w:val="00325EE1"/>
    <w:rsid w:val="0033452E"/>
    <w:rsid w:val="003357C0"/>
    <w:rsid w:val="00344D60"/>
    <w:rsid w:val="00345F0C"/>
    <w:rsid w:val="00346477"/>
    <w:rsid w:val="00347CB0"/>
    <w:rsid w:val="0036248C"/>
    <w:rsid w:val="003666A8"/>
    <w:rsid w:val="00367401"/>
    <w:rsid w:val="00375678"/>
    <w:rsid w:val="003916DA"/>
    <w:rsid w:val="0039390A"/>
    <w:rsid w:val="00393F9F"/>
    <w:rsid w:val="00394AB0"/>
    <w:rsid w:val="00396252"/>
    <w:rsid w:val="003A4B47"/>
    <w:rsid w:val="003A4EDC"/>
    <w:rsid w:val="003B24AF"/>
    <w:rsid w:val="003B4E6F"/>
    <w:rsid w:val="003B6AEF"/>
    <w:rsid w:val="003B7182"/>
    <w:rsid w:val="003C1EF7"/>
    <w:rsid w:val="003D5036"/>
    <w:rsid w:val="003D764D"/>
    <w:rsid w:val="003E3A1A"/>
    <w:rsid w:val="003E50D7"/>
    <w:rsid w:val="003F1B9F"/>
    <w:rsid w:val="0040091C"/>
    <w:rsid w:val="00400F35"/>
    <w:rsid w:val="00405A90"/>
    <w:rsid w:val="00406D7A"/>
    <w:rsid w:val="0041338C"/>
    <w:rsid w:val="00417924"/>
    <w:rsid w:val="00421759"/>
    <w:rsid w:val="004233E9"/>
    <w:rsid w:val="004258BA"/>
    <w:rsid w:val="00431AD3"/>
    <w:rsid w:val="00437B2D"/>
    <w:rsid w:val="00444634"/>
    <w:rsid w:val="004531C9"/>
    <w:rsid w:val="00457D91"/>
    <w:rsid w:val="00460C31"/>
    <w:rsid w:val="00464E5B"/>
    <w:rsid w:val="0047055A"/>
    <w:rsid w:val="004709C9"/>
    <w:rsid w:val="00470DF0"/>
    <w:rsid w:val="00474450"/>
    <w:rsid w:val="00476BCF"/>
    <w:rsid w:val="004816D7"/>
    <w:rsid w:val="0048598F"/>
    <w:rsid w:val="00487160"/>
    <w:rsid w:val="004873E6"/>
    <w:rsid w:val="00490974"/>
    <w:rsid w:val="004B15B8"/>
    <w:rsid w:val="004B566C"/>
    <w:rsid w:val="004B7B48"/>
    <w:rsid w:val="004D1FA3"/>
    <w:rsid w:val="004D422A"/>
    <w:rsid w:val="004D4AB1"/>
    <w:rsid w:val="004D4E8F"/>
    <w:rsid w:val="004E3D24"/>
    <w:rsid w:val="004F218A"/>
    <w:rsid w:val="00501719"/>
    <w:rsid w:val="0050334E"/>
    <w:rsid w:val="00505387"/>
    <w:rsid w:val="00506B63"/>
    <w:rsid w:val="00512DF7"/>
    <w:rsid w:val="005141E7"/>
    <w:rsid w:val="00517E63"/>
    <w:rsid w:val="005234BE"/>
    <w:rsid w:val="00526B0D"/>
    <w:rsid w:val="005365D9"/>
    <w:rsid w:val="005372FC"/>
    <w:rsid w:val="00546DB0"/>
    <w:rsid w:val="0055346F"/>
    <w:rsid w:val="00555157"/>
    <w:rsid w:val="005579FF"/>
    <w:rsid w:val="00570C9D"/>
    <w:rsid w:val="005776DD"/>
    <w:rsid w:val="00580424"/>
    <w:rsid w:val="00582117"/>
    <w:rsid w:val="0058478F"/>
    <w:rsid w:val="00593315"/>
    <w:rsid w:val="00595105"/>
    <w:rsid w:val="005A170D"/>
    <w:rsid w:val="005A6C96"/>
    <w:rsid w:val="005C21F6"/>
    <w:rsid w:val="005C61E0"/>
    <w:rsid w:val="005D0418"/>
    <w:rsid w:val="005E1D58"/>
    <w:rsid w:val="005E5ECF"/>
    <w:rsid w:val="005F2088"/>
    <w:rsid w:val="006006C0"/>
    <w:rsid w:val="00610E37"/>
    <w:rsid w:val="00613883"/>
    <w:rsid w:val="00613F16"/>
    <w:rsid w:val="00616501"/>
    <w:rsid w:val="006207ED"/>
    <w:rsid w:val="00622265"/>
    <w:rsid w:val="00624767"/>
    <w:rsid w:val="00626BC9"/>
    <w:rsid w:val="006405A7"/>
    <w:rsid w:val="00642880"/>
    <w:rsid w:val="006458DF"/>
    <w:rsid w:val="0064626A"/>
    <w:rsid w:val="00650D52"/>
    <w:rsid w:val="006615B2"/>
    <w:rsid w:val="006622E0"/>
    <w:rsid w:val="00662313"/>
    <w:rsid w:val="00673911"/>
    <w:rsid w:val="00673F63"/>
    <w:rsid w:val="00677ABD"/>
    <w:rsid w:val="006870C9"/>
    <w:rsid w:val="0069600D"/>
    <w:rsid w:val="006A26A4"/>
    <w:rsid w:val="006A3ADF"/>
    <w:rsid w:val="006A76CD"/>
    <w:rsid w:val="006A7BCB"/>
    <w:rsid w:val="006B46C4"/>
    <w:rsid w:val="006B4C1E"/>
    <w:rsid w:val="006C090F"/>
    <w:rsid w:val="006C3820"/>
    <w:rsid w:val="006C4E32"/>
    <w:rsid w:val="006C56D8"/>
    <w:rsid w:val="006D07AE"/>
    <w:rsid w:val="006D1C93"/>
    <w:rsid w:val="006E3F11"/>
    <w:rsid w:val="006E7094"/>
    <w:rsid w:val="006F3668"/>
    <w:rsid w:val="00701410"/>
    <w:rsid w:val="007113A1"/>
    <w:rsid w:val="0072139F"/>
    <w:rsid w:val="00721CF6"/>
    <w:rsid w:val="00723E46"/>
    <w:rsid w:val="00731661"/>
    <w:rsid w:val="00733826"/>
    <w:rsid w:val="0075738C"/>
    <w:rsid w:val="007653EC"/>
    <w:rsid w:val="00766CFB"/>
    <w:rsid w:val="007816FF"/>
    <w:rsid w:val="00783B44"/>
    <w:rsid w:val="00785028"/>
    <w:rsid w:val="00785D34"/>
    <w:rsid w:val="00790029"/>
    <w:rsid w:val="00792A40"/>
    <w:rsid w:val="007963B0"/>
    <w:rsid w:val="00796A76"/>
    <w:rsid w:val="007A3A5A"/>
    <w:rsid w:val="007A4370"/>
    <w:rsid w:val="007A6F73"/>
    <w:rsid w:val="007B293F"/>
    <w:rsid w:val="007C6381"/>
    <w:rsid w:val="007E1D15"/>
    <w:rsid w:val="007E1DEA"/>
    <w:rsid w:val="007E2202"/>
    <w:rsid w:val="0080266A"/>
    <w:rsid w:val="00802D3D"/>
    <w:rsid w:val="00807170"/>
    <w:rsid w:val="00810EC6"/>
    <w:rsid w:val="00810F46"/>
    <w:rsid w:val="008145EA"/>
    <w:rsid w:val="00815869"/>
    <w:rsid w:val="00816B81"/>
    <w:rsid w:val="00823B90"/>
    <w:rsid w:val="00823BF5"/>
    <w:rsid w:val="008301A9"/>
    <w:rsid w:val="0083266E"/>
    <w:rsid w:val="0084190D"/>
    <w:rsid w:val="008420EE"/>
    <w:rsid w:val="00847DE1"/>
    <w:rsid w:val="008546E5"/>
    <w:rsid w:val="0086370B"/>
    <w:rsid w:val="00865EA8"/>
    <w:rsid w:val="00871653"/>
    <w:rsid w:val="008729B0"/>
    <w:rsid w:val="008802F7"/>
    <w:rsid w:val="00881D74"/>
    <w:rsid w:val="00881E7B"/>
    <w:rsid w:val="008836AC"/>
    <w:rsid w:val="00887422"/>
    <w:rsid w:val="0089166C"/>
    <w:rsid w:val="00893204"/>
    <w:rsid w:val="008960DE"/>
    <w:rsid w:val="008A36DF"/>
    <w:rsid w:val="008B70A4"/>
    <w:rsid w:val="008C1698"/>
    <w:rsid w:val="008C1A3D"/>
    <w:rsid w:val="008C46C0"/>
    <w:rsid w:val="008C53CC"/>
    <w:rsid w:val="008D01C3"/>
    <w:rsid w:val="008D1E13"/>
    <w:rsid w:val="008D6549"/>
    <w:rsid w:val="008D6AFF"/>
    <w:rsid w:val="008D70D2"/>
    <w:rsid w:val="008E09F7"/>
    <w:rsid w:val="008F05DC"/>
    <w:rsid w:val="00900AE8"/>
    <w:rsid w:val="00900DAD"/>
    <w:rsid w:val="0091408E"/>
    <w:rsid w:val="0091567E"/>
    <w:rsid w:val="00925E05"/>
    <w:rsid w:val="0093667E"/>
    <w:rsid w:val="009378CA"/>
    <w:rsid w:val="009455E0"/>
    <w:rsid w:val="0095025E"/>
    <w:rsid w:val="00955277"/>
    <w:rsid w:val="00955C4C"/>
    <w:rsid w:val="009671BE"/>
    <w:rsid w:val="00967CE2"/>
    <w:rsid w:val="009745EB"/>
    <w:rsid w:val="0099249F"/>
    <w:rsid w:val="0099379B"/>
    <w:rsid w:val="00995338"/>
    <w:rsid w:val="00996777"/>
    <w:rsid w:val="009C0BC7"/>
    <w:rsid w:val="009C3C6C"/>
    <w:rsid w:val="009C5485"/>
    <w:rsid w:val="009C6592"/>
    <w:rsid w:val="009D3F71"/>
    <w:rsid w:val="009D6A8A"/>
    <w:rsid w:val="009E05E9"/>
    <w:rsid w:val="009E1AD6"/>
    <w:rsid w:val="009E209B"/>
    <w:rsid w:val="009E768F"/>
    <w:rsid w:val="009F0747"/>
    <w:rsid w:val="009F319C"/>
    <w:rsid w:val="00A03514"/>
    <w:rsid w:val="00A14135"/>
    <w:rsid w:val="00A17079"/>
    <w:rsid w:val="00A24165"/>
    <w:rsid w:val="00A44210"/>
    <w:rsid w:val="00A448C3"/>
    <w:rsid w:val="00A458D4"/>
    <w:rsid w:val="00A46FB7"/>
    <w:rsid w:val="00A53118"/>
    <w:rsid w:val="00A60902"/>
    <w:rsid w:val="00A652AD"/>
    <w:rsid w:val="00A86AB5"/>
    <w:rsid w:val="00A97226"/>
    <w:rsid w:val="00AA0E64"/>
    <w:rsid w:val="00AA142F"/>
    <w:rsid w:val="00AA16CB"/>
    <w:rsid w:val="00AA53DB"/>
    <w:rsid w:val="00AA6AFC"/>
    <w:rsid w:val="00AB239A"/>
    <w:rsid w:val="00AB4E93"/>
    <w:rsid w:val="00AC24C3"/>
    <w:rsid w:val="00AC39FB"/>
    <w:rsid w:val="00AD53C7"/>
    <w:rsid w:val="00AD6982"/>
    <w:rsid w:val="00AD7ADC"/>
    <w:rsid w:val="00AE08EB"/>
    <w:rsid w:val="00AF56B2"/>
    <w:rsid w:val="00B00BBE"/>
    <w:rsid w:val="00B044C1"/>
    <w:rsid w:val="00B10710"/>
    <w:rsid w:val="00B13198"/>
    <w:rsid w:val="00B208FA"/>
    <w:rsid w:val="00B25C12"/>
    <w:rsid w:val="00B25F3C"/>
    <w:rsid w:val="00B26F8C"/>
    <w:rsid w:val="00B275BC"/>
    <w:rsid w:val="00B2766F"/>
    <w:rsid w:val="00B31ABC"/>
    <w:rsid w:val="00B402B3"/>
    <w:rsid w:val="00B445ED"/>
    <w:rsid w:val="00B500AA"/>
    <w:rsid w:val="00B6300F"/>
    <w:rsid w:val="00B65D96"/>
    <w:rsid w:val="00B67B47"/>
    <w:rsid w:val="00B70389"/>
    <w:rsid w:val="00B72E9F"/>
    <w:rsid w:val="00B84623"/>
    <w:rsid w:val="00BA4CFA"/>
    <w:rsid w:val="00BA6578"/>
    <w:rsid w:val="00BB66D5"/>
    <w:rsid w:val="00BC7E6E"/>
    <w:rsid w:val="00BC7F90"/>
    <w:rsid w:val="00BD15ED"/>
    <w:rsid w:val="00BE1D1F"/>
    <w:rsid w:val="00BE5E66"/>
    <w:rsid w:val="00BF0266"/>
    <w:rsid w:val="00BF13EE"/>
    <w:rsid w:val="00BF2837"/>
    <w:rsid w:val="00C00281"/>
    <w:rsid w:val="00C00929"/>
    <w:rsid w:val="00C02D30"/>
    <w:rsid w:val="00C05625"/>
    <w:rsid w:val="00C1751E"/>
    <w:rsid w:val="00C17C6C"/>
    <w:rsid w:val="00C21339"/>
    <w:rsid w:val="00C266F9"/>
    <w:rsid w:val="00C31B9C"/>
    <w:rsid w:val="00C371EA"/>
    <w:rsid w:val="00C445AD"/>
    <w:rsid w:val="00C44CBA"/>
    <w:rsid w:val="00C458F0"/>
    <w:rsid w:val="00C4666A"/>
    <w:rsid w:val="00C479A3"/>
    <w:rsid w:val="00C50477"/>
    <w:rsid w:val="00C74DAF"/>
    <w:rsid w:val="00C80116"/>
    <w:rsid w:val="00C84147"/>
    <w:rsid w:val="00C86DF6"/>
    <w:rsid w:val="00C87BFC"/>
    <w:rsid w:val="00C927C4"/>
    <w:rsid w:val="00C935B4"/>
    <w:rsid w:val="00CB06D6"/>
    <w:rsid w:val="00CC13E3"/>
    <w:rsid w:val="00CE6AEE"/>
    <w:rsid w:val="00CF5E71"/>
    <w:rsid w:val="00CF7FAC"/>
    <w:rsid w:val="00D1603B"/>
    <w:rsid w:val="00D160C1"/>
    <w:rsid w:val="00D17794"/>
    <w:rsid w:val="00D22398"/>
    <w:rsid w:val="00D30773"/>
    <w:rsid w:val="00D35E6C"/>
    <w:rsid w:val="00D3736A"/>
    <w:rsid w:val="00D42F1B"/>
    <w:rsid w:val="00D436CF"/>
    <w:rsid w:val="00D458AD"/>
    <w:rsid w:val="00D45B2F"/>
    <w:rsid w:val="00D46E88"/>
    <w:rsid w:val="00D50E7A"/>
    <w:rsid w:val="00D60BD6"/>
    <w:rsid w:val="00D613A9"/>
    <w:rsid w:val="00D66973"/>
    <w:rsid w:val="00D70D86"/>
    <w:rsid w:val="00D70DCE"/>
    <w:rsid w:val="00D76BA4"/>
    <w:rsid w:val="00D8021D"/>
    <w:rsid w:val="00D82D10"/>
    <w:rsid w:val="00D86784"/>
    <w:rsid w:val="00D9317B"/>
    <w:rsid w:val="00D962AF"/>
    <w:rsid w:val="00D97ACA"/>
    <w:rsid w:val="00DA1719"/>
    <w:rsid w:val="00DA4DB5"/>
    <w:rsid w:val="00DA5531"/>
    <w:rsid w:val="00DC28FF"/>
    <w:rsid w:val="00DE013C"/>
    <w:rsid w:val="00DE1D2E"/>
    <w:rsid w:val="00DE2A08"/>
    <w:rsid w:val="00DE2B4D"/>
    <w:rsid w:val="00DE309B"/>
    <w:rsid w:val="00DE3447"/>
    <w:rsid w:val="00E00E44"/>
    <w:rsid w:val="00E018F5"/>
    <w:rsid w:val="00E049A8"/>
    <w:rsid w:val="00E072D1"/>
    <w:rsid w:val="00E0756F"/>
    <w:rsid w:val="00E12ECB"/>
    <w:rsid w:val="00E1451F"/>
    <w:rsid w:val="00E15A72"/>
    <w:rsid w:val="00E15E28"/>
    <w:rsid w:val="00E16577"/>
    <w:rsid w:val="00E345FC"/>
    <w:rsid w:val="00E36051"/>
    <w:rsid w:val="00E40AB6"/>
    <w:rsid w:val="00E544FA"/>
    <w:rsid w:val="00E55E83"/>
    <w:rsid w:val="00E5792E"/>
    <w:rsid w:val="00E6077C"/>
    <w:rsid w:val="00E632EB"/>
    <w:rsid w:val="00E6618E"/>
    <w:rsid w:val="00E77436"/>
    <w:rsid w:val="00E803C4"/>
    <w:rsid w:val="00E82C8E"/>
    <w:rsid w:val="00E87CFA"/>
    <w:rsid w:val="00E93D77"/>
    <w:rsid w:val="00E94044"/>
    <w:rsid w:val="00E95264"/>
    <w:rsid w:val="00EA2172"/>
    <w:rsid w:val="00EA2DC1"/>
    <w:rsid w:val="00EC5571"/>
    <w:rsid w:val="00ED0E8F"/>
    <w:rsid w:val="00ED17EE"/>
    <w:rsid w:val="00EE1504"/>
    <w:rsid w:val="00EE3B5B"/>
    <w:rsid w:val="00EE45F7"/>
    <w:rsid w:val="00EE4CC9"/>
    <w:rsid w:val="00EF392E"/>
    <w:rsid w:val="00EF4800"/>
    <w:rsid w:val="00EF674A"/>
    <w:rsid w:val="00F00A3D"/>
    <w:rsid w:val="00F14631"/>
    <w:rsid w:val="00F17CA4"/>
    <w:rsid w:val="00F24DDD"/>
    <w:rsid w:val="00F2770B"/>
    <w:rsid w:val="00F502BD"/>
    <w:rsid w:val="00F5150C"/>
    <w:rsid w:val="00F54907"/>
    <w:rsid w:val="00F549A3"/>
    <w:rsid w:val="00F55CBF"/>
    <w:rsid w:val="00F605B8"/>
    <w:rsid w:val="00F625DA"/>
    <w:rsid w:val="00F67291"/>
    <w:rsid w:val="00F72B10"/>
    <w:rsid w:val="00F77359"/>
    <w:rsid w:val="00F82298"/>
    <w:rsid w:val="00F86A73"/>
    <w:rsid w:val="00F95A74"/>
    <w:rsid w:val="00FA58DA"/>
    <w:rsid w:val="00FA5B74"/>
    <w:rsid w:val="00FB1637"/>
    <w:rsid w:val="00FB7D22"/>
    <w:rsid w:val="00FC345B"/>
    <w:rsid w:val="00FD30D5"/>
    <w:rsid w:val="00FD4E37"/>
    <w:rsid w:val="00FF4E6B"/>
    <w:rsid w:val="03F092F9"/>
    <w:rsid w:val="18E6BBD6"/>
    <w:rsid w:val="290539FC"/>
    <w:rsid w:val="376238DF"/>
    <w:rsid w:val="4749C634"/>
    <w:rsid w:val="4BFAFF56"/>
    <w:rsid w:val="6532D525"/>
    <w:rsid w:val="7242F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5D24C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77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R4_Bullet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locked/>
    <w:rsid w:val="00121CE7"/>
    <w:rPr>
      <w:rFonts w:ascii="Arial" w:hAnsi="Arial" w:cs="Arial"/>
      <w:sz w:val="18"/>
      <w:lang w:val="en-GB" w:eastAsia="en-US"/>
    </w:rPr>
  </w:style>
  <w:style w:type="paragraph" w:customStyle="1" w:styleId="Agreement">
    <w:name w:val="Agreement"/>
    <w:basedOn w:val="Normal"/>
    <w:next w:val="Doc-text2"/>
    <w:qFormat/>
    <w:rsid w:val="0091567E"/>
    <w:pPr>
      <w:numPr>
        <w:numId w:val="5"/>
      </w:numPr>
      <w:overflowPunct/>
      <w:autoSpaceDE/>
      <w:autoSpaceDN/>
      <w:adjustRightInd/>
      <w:spacing w:before="60" w:after="0"/>
      <w:textAlignment w:val="auto"/>
    </w:pPr>
    <w:rPr>
      <w:rFonts w:ascii="Arial" w:eastAsia="MS Mincho" w:hAnsi="Arial"/>
      <w:b/>
      <w:szCs w:val="24"/>
    </w:rPr>
  </w:style>
  <w:style w:type="character" w:customStyle="1" w:styleId="CRCoverPageChar">
    <w:name w:val="CR Cover Page Char"/>
    <w:link w:val="CRCoverPage"/>
    <w:locked/>
    <w:rsid w:val="00802D3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0168">
      <w:bodyDiv w:val="1"/>
      <w:marLeft w:val="0"/>
      <w:marRight w:val="0"/>
      <w:marTop w:val="0"/>
      <w:marBottom w:val="0"/>
      <w:divBdr>
        <w:top w:val="none" w:sz="0" w:space="0" w:color="auto"/>
        <w:left w:val="none" w:sz="0" w:space="0" w:color="auto"/>
        <w:bottom w:val="none" w:sz="0" w:space="0" w:color="auto"/>
        <w:right w:val="none" w:sz="0" w:space="0" w:color="auto"/>
      </w:divBdr>
      <w:divsChild>
        <w:div w:id="224535347">
          <w:marLeft w:val="547"/>
          <w:marRight w:val="0"/>
          <w:marTop w:val="86"/>
          <w:marBottom w:val="0"/>
          <w:divBdr>
            <w:top w:val="none" w:sz="0" w:space="0" w:color="auto"/>
            <w:left w:val="none" w:sz="0" w:space="0" w:color="auto"/>
            <w:bottom w:val="none" w:sz="0" w:space="0" w:color="auto"/>
            <w:right w:val="none" w:sz="0" w:space="0" w:color="auto"/>
          </w:divBdr>
        </w:div>
        <w:div w:id="996032484">
          <w:marLeft w:val="547"/>
          <w:marRight w:val="0"/>
          <w:marTop w:val="86"/>
          <w:marBottom w:val="0"/>
          <w:divBdr>
            <w:top w:val="none" w:sz="0" w:space="0" w:color="auto"/>
            <w:left w:val="none" w:sz="0" w:space="0" w:color="auto"/>
            <w:bottom w:val="none" w:sz="0" w:space="0" w:color="auto"/>
            <w:right w:val="none" w:sz="0" w:space="0" w:color="auto"/>
          </w:divBdr>
        </w:div>
        <w:div w:id="1148548949">
          <w:marLeft w:val="547"/>
          <w:marRight w:val="0"/>
          <w:marTop w:val="86"/>
          <w:marBottom w:val="0"/>
          <w:divBdr>
            <w:top w:val="none" w:sz="0" w:space="0" w:color="auto"/>
            <w:left w:val="none" w:sz="0" w:space="0" w:color="auto"/>
            <w:bottom w:val="none" w:sz="0" w:space="0" w:color="auto"/>
            <w:right w:val="none" w:sz="0" w:space="0" w:color="auto"/>
          </w:divBdr>
        </w:div>
        <w:div w:id="2022389903">
          <w:marLeft w:val="547"/>
          <w:marRight w:val="0"/>
          <w:marTop w:val="86"/>
          <w:marBottom w:val="0"/>
          <w:divBdr>
            <w:top w:val="none" w:sz="0" w:space="0" w:color="auto"/>
            <w:left w:val="none" w:sz="0" w:space="0" w:color="auto"/>
            <w:bottom w:val="none" w:sz="0" w:space="0" w:color="auto"/>
            <w:right w:val="none" w:sz="0" w:space="0" w:color="auto"/>
          </w:divBdr>
        </w:div>
        <w:div w:id="1515224026">
          <w:marLeft w:val="1166"/>
          <w:marRight w:val="0"/>
          <w:marTop w:val="77"/>
          <w:marBottom w:val="0"/>
          <w:divBdr>
            <w:top w:val="none" w:sz="0" w:space="0" w:color="auto"/>
            <w:left w:val="none" w:sz="0" w:space="0" w:color="auto"/>
            <w:bottom w:val="none" w:sz="0" w:space="0" w:color="auto"/>
            <w:right w:val="none" w:sz="0" w:space="0" w:color="auto"/>
          </w:divBdr>
        </w:div>
        <w:div w:id="161236957">
          <w:marLeft w:val="1166"/>
          <w:marRight w:val="0"/>
          <w:marTop w:val="77"/>
          <w:marBottom w:val="0"/>
          <w:divBdr>
            <w:top w:val="none" w:sz="0" w:space="0" w:color="auto"/>
            <w:left w:val="none" w:sz="0" w:space="0" w:color="auto"/>
            <w:bottom w:val="none" w:sz="0" w:space="0" w:color="auto"/>
            <w:right w:val="none" w:sz="0" w:space="0" w:color="auto"/>
          </w:divBdr>
        </w:div>
      </w:divsChild>
    </w:div>
    <w:div w:id="11033746">
      <w:bodyDiv w:val="1"/>
      <w:marLeft w:val="0"/>
      <w:marRight w:val="0"/>
      <w:marTop w:val="0"/>
      <w:marBottom w:val="0"/>
      <w:divBdr>
        <w:top w:val="none" w:sz="0" w:space="0" w:color="auto"/>
        <w:left w:val="none" w:sz="0" w:space="0" w:color="auto"/>
        <w:bottom w:val="none" w:sz="0" w:space="0" w:color="auto"/>
        <w:right w:val="none" w:sz="0" w:space="0" w:color="auto"/>
      </w:divBdr>
      <w:divsChild>
        <w:div w:id="2069300043">
          <w:marLeft w:val="1166"/>
          <w:marRight w:val="0"/>
          <w:marTop w:val="96"/>
          <w:marBottom w:val="0"/>
          <w:divBdr>
            <w:top w:val="none" w:sz="0" w:space="0" w:color="auto"/>
            <w:left w:val="none" w:sz="0" w:space="0" w:color="auto"/>
            <w:bottom w:val="none" w:sz="0" w:space="0" w:color="auto"/>
            <w:right w:val="none" w:sz="0" w:space="0" w:color="auto"/>
          </w:divBdr>
        </w:div>
        <w:div w:id="68895293">
          <w:marLeft w:val="1800"/>
          <w:marRight w:val="0"/>
          <w:marTop w:val="77"/>
          <w:marBottom w:val="0"/>
          <w:divBdr>
            <w:top w:val="none" w:sz="0" w:space="0" w:color="auto"/>
            <w:left w:val="none" w:sz="0" w:space="0" w:color="auto"/>
            <w:bottom w:val="none" w:sz="0" w:space="0" w:color="auto"/>
            <w:right w:val="none" w:sz="0" w:space="0" w:color="auto"/>
          </w:divBdr>
        </w:div>
        <w:div w:id="1042438170">
          <w:marLeft w:val="1800"/>
          <w:marRight w:val="0"/>
          <w:marTop w:val="77"/>
          <w:marBottom w:val="0"/>
          <w:divBdr>
            <w:top w:val="none" w:sz="0" w:space="0" w:color="auto"/>
            <w:left w:val="none" w:sz="0" w:space="0" w:color="auto"/>
            <w:bottom w:val="none" w:sz="0" w:space="0" w:color="auto"/>
            <w:right w:val="none" w:sz="0" w:space="0" w:color="auto"/>
          </w:divBdr>
        </w:div>
        <w:div w:id="96751146">
          <w:marLeft w:val="2520"/>
          <w:marRight w:val="0"/>
          <w:marTop w:val="58"/>
          <w:marBottom w:val="0"/>
          <w:divBdr>
            <w:top w:val="none" w:sz="0" w:space="0" w:color="auto"/>
            <w:left w:val="none" w:sz="0" w:space="0" w:color="auto"/>
            <w:bottom w:val="none" w:sz="0" w:space="0" w:color="auto"/>
            <w:right w:val="none" w:sz="0" w:space="0" w:color="auto"/>
          </w:divBdr>
        </w:div>
        <w:div w:id="1442069132">
          <w:marLeft w:val="2520"/>
          <w:marRight w:val="0"/>
          <w:marTop w:val="58"/>
          <w:marBottom w:val="0"/>
          <w:divBdr>
            <w:top w:val="none" w:sz="0" w:space="0" w:color="auto"/>
            <w:left w:val="none" w:sz="0" w:space="0" w:color="auto"/>
            <w:bottom w:val="none" w:sz="0" w:space="0" w:color="auto"/>
            <w:right w:val="none" w:sz="0" w:space="0" w:color="auto"/>
          </w:divBdr>
        </w:div>
        <w:div w:id="1608125254">
          <w:marLeft w:val="1166"/>
          <w:marRight w:val="0"/>
          <w:marTop w:val="96"/>
          <w:marBottom w:val="0"/>
          <w:divBdr>
            <w:top w:val="none" w:sz="0" w:space="0" w:color="auto"/>
            <w:left w:val="none" w:sz="0" w:space="0" w:color="auto"/>
            <w:bottom w:val="none" w:sz="0" w:space="0" w:color="auto"/>
            <w:right w:val="none" w:sz="0" w:space="0" w:color="auto"/>
          </w:divBdr>
        </w:div>
        <w:div w:id="684013378">
          <w:marLeft w:val="1800"/>
          <w:marRight w:val="0"/>
          <w:marTop w:val="77"/>
          <w:marBottom w:val="0"/>
          <w:divBdr>
            <w:top w:val="none" w:sz="0" w:space="0" w:color="auto"/>
            <w:left w:val="none" w:sz="0" w:space="0" w:color="auto"/>
            <w:bottom w:val="none" w:sz="0" w:space="0" w:color="auto"/>
            <w:right w:val="none" w:sz="0" w:space="0" w:color="auto"/>
          </w:divBdr>
        </w:div>
      </w:divsChild>
    </w:div>
    <w:div w:id="23293380">
      <w:bodyDiv w:val="1"/>
      <w:marLeft w:val="0"/>
      <w:marRight w:val="0"/>
      <w:marTop w:val="0"/>
      <w:marBottom w:val="0"/>
      <w:divBdr>
        <w:top w:val="none" w:sz="0" w:space="0" w:color="auto"/>
        <w:left w:val="none" w:sz="0" w:space="0" w:color="auto"/>
        <w:bottom w:val="none" w:sz="0" w:space="0" w:color="auto"/>
        <w:right w:val="none" w:sz="0" w:space="0" w:color="auto"/>
      </w:divBdr>
      <w:divsChild>
        <w:div w:id="43914188">
          <w:marLeft w:val="360"/>
          <w:marRight w:val="0"/>
          <w:marTop w:val="200"/>
          <w:marBottom w:val="120"/>
          <w:divBdr>
            <w:top w:val="none" w:sz="0" w:space="0" w:color="auto"/>
            <w:left w:val="none" w:sz="0" w:space="0" w:color="auto"/>
            <w:bottom w:val="none" w:sz="0" w:space="0" w:color="auto"/>
            <w:right w:val="none" w:sz="0" w:space="0" w:color="auto"/>
          </w:divBdr>
        </w:div>
        <w:div w:id="1188179654">
          <w:marLeft w:val="1080"/>
          <w:marRight w:val="0"/>
          <w:marTop w:val="100"/>
          <w:marBottom w:val="120"/>
          <w:divBdr>
            <w:top w:val="none" w:sz="0" w:space="0" w:color="auto"/>
            <w:left w:val="none" w:sz="0" w:space="0" w:color="auto"/>
            <w:bottom w:val="none" w:sz="0" w:space="0" w:color="auto"/>
            <w:right w:val="none" w:sz="0" w:space="0" w:color="auto"/>
          </w:divBdr>
        </w:div>
        <w:div w:id="1274167047">
          <w:marLeft w:val="1080"/>
          <w:marRight w:val="0"/>
          <w:marTop w:val="100"/>
          <w:marBottom w:val="120"/>
          <w:divBdr>
            <w:top w:val="none" w:sz="0" w:space="0" w:color="auto"/>
            <w:left w:val="none" w:sz="0" w:space="0" w:color="auto"/>
            <w:bottom w:val="none" w:sz="0" w:space="0" w:color="auto"/>
            <w:right w:val="none" w:sz="0" w:space="0" w:color="auto"/>
          </w:divBdr>
        </w:div>
      </w:divsChild>
    </w:div>
    <w:div w:id="25254268">
      <w:bodyDiv w:val="1"/>
      <w:marLeft w:val="0"/>
      <w:marRight w:val="0"/>
      <w:marTop w:val="0"/>
      <w:marBottom w:val="0"/>
      <w:divBdr>
        <w:top w:val="none" w:sz="0" w:space="0" w:color="auto"/>
        <w:left w:val="none" w:sz="0" w:space="0" w:color="auto"/>
        <w:bottom w:val="none" w:sz="0" w:space="0" w:color="auto"/>
        <w:right w:val="none" w:sz="0" w:space="0" w:color="auto"/>
      </w:divBdr>
      <w:divsChild>
        <w:div w:id="380330300">
          <w:marLeft w:val="547"/>
          <w:marRight w:val="0"/>
          <w:marTop w:val="115"/>
          <w:marBottom w:val="0"/>
          <w:divBdr>
            <w:top w:val="none" w:sz="0" w:space="0" w:color="auto"/>
            <w:left w:val="none" w:sz="0" w:space="0" w:color="auto"/>
            <w:bottom w:val="none" w:sz="0" w:space="0" w:color="auto"/>
            <w:right w:val="none" w:sz="0" w:space="0" w:color="auto"/>
          </w:divBdr>
        </w:div>
        <w:div w:id="1084378401">
          <w:marLeft w:val="547"/>
          <w:marRight w:val="0"/>
          <w:marTop w:val="115"/>
          <w:marBottom w:val="0"/>
          <w:divBdr>
            <w:top w:val="none" w:sz="0" w:space="0" w:color="auto"/>
            <w:left w:val="none" w:sz="0" w:space="0" w:color="auto"/>
            <w:bottom w:val="none" w:sz="0" w:space="0" w:color="auto"/>
            <w:right w:val="none" w:sz="0" w:space="0" w:color="auto"/>
          </w:divBdr>
        </w:div>
      </w:divsChild>
    </w:div>
    <w:div w:id="27414421">
      <w:bodyDiv w:val="1"/>
      <w:marLeft w:val="0"/>
      <w:marRight w:val="0"/>
      <w:marTop w:val="0"/>
      <w:marBottom w:val="0"/>
      <w:divBdr>
        <w:top w:val="none" w:sz="0" w:space="0" w:color="auto"/>
        <w:left w:val="none" w:sz="0" w:space="0" w:color="auto"/>
        <w:bottom w:val="none" w:sz="0" w:space="0" w:color="auto"/>
        <w:right w:val="none" w:sz="0" w:space="0" w:color="auto"/>
      </w:divBdr>
    </w:div>
    <w:div w:id="47804858">
      <w:bodyDiv w:val="1"/>
      <w:marLeft w:val="0"/>
      <w:marRight w:val="0"/>
      <w:marTop w:val="0"/>
      <w:marBottom w:val="0"/>
      <w:divBdr>
        <w:top w:val="none" w:sz="0" w:space="0" w:color="auto"/>
        <w:left w:val="none" w:sz="0" w:space="0" w:color="auto"/>
        <w:bottom w:val="none" w:sz="0" w:space="0" w:color="auto"/>
        <w:right w:val="none" w:sz="0" w:space="0" w:color="auto"/>
      </w:divBdr>
      <w:divsChild>
        <w:div w:id="1043752638">
          <w:marLeft w:val="1166"/>
          <w:marRight w:val="0"/>
          <w:marTop w:val="0"/>
          <w:marBottom w:val="0"/>
          <w:divBdr>
            <w:top w:val="none" w:sz="0" w:space="0" w:color="auto"/>
            <w:left w:val="none" w:sz="0" w:space="0" w:color="auto"/>
            <w:bottom w:val="none" w:sz="0" w:space="0" w:color="auto"/>
            <w:right w:val="none" w:sz="0" w:space="0" w:color="auto"/>
          </w:divBdr>
        </w:div>
        <w:div w:id="1075979663">
          <w:marLeft w:val="1166"/>
          <w:marRight w:val="0"/>
          <w:marTop w:val="0"/>
          <w:marBottom w:val="0"/>
          <w:divBdr>
            <w:top w:val="none" w:sz="0" w:space="0" w:color="auto"/>
            <w:left w:val="none" w:sz="0" w:space="0" w:color="auto"/>
            <w:bottom w:val="none" w:sz="0" w:space="0" w:color="auto"/>
            <w:right w:val="none" w:sz="0" w:space="0" w:color="auto"/>
          </w:divBdr>
        </w:div>
        <w:div w:id="745491755">
          <w:marLeft w:val="1166"/>
          <w:marRight w:val="0"/>
          <w:marTop w:val="0"/>
          <w:marBottom w:val="0"/>
          <w:divBdr>
            <w:top w:val="none" w:sz="0" w:space="0" w:color="auto"/>
            <w:left w:val="none" w:sz="0" w:space="0" w:color="auto"/>
            <w:bottom w:val="none" w:sz="0" w:space="0" w:color="auto"/>
            <w:right w:val="none" w:sz="0" w:space="0" w:color="auto"/>
          </w:divBdr>
        </w:div>
      </w:divsChild>
    </w:div>
    <w:div w:id="648444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179432">
      <w:bodyDiv w:val="1"/>
      <w:marLeft w:val="0"/>
      <w:marRight w:val="0"/>
      <w:marTop w:val="0"/>
      <w:marBottom w:val="0"/>
      <w:divBdr>
        <w:top w:val="none" w:sz="0" w:space="0" w:color="auto"/>
        <w:left w:val="none" w:sz="0" w:space="0" w:color="auto"/>
        <w:bottom w:val="none" w:sz="0" w:space="0" w:color="auto"/>
        <w:right w:val="none" w:sz="0" w:space="0" w:color="auto"/>
      </w:divBdr>
      <w:divsChild>
        <w:div w:id="663556713">
          <w:marLeft w:val="1166"/>
          <w:marRight w:val="0"/>
          <w:marTop w:val="0"/>
          <w:marBottom w:val="0"/>
          <w:divBdr>
            <w:top w:val="none" w:sz="0" w:space="0" w:color="auto"/>
            <w:left w:val="none" w:sz="0" w:space="0" w:color="auto"/>
            <w:bottom w:val="none" w:sz="0" w:space="0" w:color="auto"/>
            <w:right w:val="none" w:sz="0" w:space="0" w:color="auto"/>
          </w:divBdr>
        </w:div>
        <w:div w:id="1284309966">
          <w:marLeft w:val="1166"/>
          <w:marRight w:val="0"/>
          <w:marTop w:val="0"/>
          <w:marBottom w:val="0"/>
          <w:divBdr>
            <w:top w:val="none" w:sz="0" w:space="0" w:color="auto"/>
            <w:left w:val="none" w:sz="0" w:space="0" w:color="auto"/>
            <w:bottom w:val="none" w:sz="0" w:space="0" w:color="auto"/>
            <w:right w:val="none" w:sz="0" w:space="0" w:color="auto"/>
          </w:divBdr>
        </w:div>
        <w:div w:id="1801264914">
          <w:marLeft w:val="1886"/>
          <w:marRight w:val="0"/>
          <w:marTop w:val="0"/>
          <w:marBottom w:val="0"/>
          <w:divBdr>
            <w:top w:val="none" w:sz="0" w:space="0" w:color="auto"/>
            <w:left w:val="none" w:sz="0" w:space="0" w:color="auto"/>
            <w:bottom w:val="none" w:sz="0" w:space="0" w:color="auto"/>
            <w:right w:val="none" w:sz="0" w:space="0" w:color="auto"/>
          </w:divBdr>
        </w:div>
      </w:divsChild>
    </w:div>
    <w:div w:id="80642045">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2209410">
      <w:bodyDiv w:val="1"/>
      <w:marLeft w:val="0"/>
      <w:marRight w:val="0"/>
      <w:marTop w:val="0"/>
      <w:marBottom w:val="0"/>
      <w:divBdr>
        <w:top w:val="none" w:sz="0" w:space="0" w:color="auto"/>
        <w:left w:val="none" w:sz="0" w:space="0" w:color="auto"/>
        <w:bottom w:val="none" w:sz="0" w:space="0" w:color="auto"/>
        <w:right w:val="none" w:sz="0" w:space="0" w:color="auto"/>
      </w:divBdr>
      <w:divsChild>
        <w:div w:id="786315485">
          <w:marLeft w:val="1166"/>
          <w:marRight w:val="0"/>
          <w:marTop w:val="91"/>
          <w:marBottom w:val="0"/>
          <w:divBdr>
            <w:top w:val="none" w:sz="0" w:space="0" w:color="auto"/>
            <w:left w:val="none" w:sz="0" w:space="0" w:color="auto"/>
            <w:bottom w:val="none" w:sz="0" w:space="0" w:color="auto"/>
            <w:right w:val="none" w:sz="0" w:space="0" w:color="auto"/>
          </w:divBdr>
        </w:div>
        <w:div w:id="666982535">
          <w:marLeft w:val="1800"/>
          <w:marRight w:val="0"/>
          <w:marTop w:val="72"/>
          <w:marBottom w:val="0"/>
          <w:divBdr>
            <w:top w:val="none" w:sz="0" w:space="0" w:color="auto"/>
            <w:left w:val="none" w:sz="0" w:space="0" w:color="auto"/>
            <w:bottom w:val="none" w:sz="0" w:space="0" w:color="auto"/>
            <w:right w:val="none" w:sz="0" w:space="0" w:color="auto"/>
          </w:divBdr>
        </w:div>
        <w:div w:id="704066004">
          <w:marLeft w:val="1800"/>
          <w:marRight w:val="0"/>
          <w:marTop w:val="72"/>
          <w:marBottom w:val="0"/>
          <w:divBdr>
            <w:top w:val="none" w:sz="0" w:space="0" w:color="auto"/>
            <w:left w:val="none" w:sz="0" w:space="0" w:color="auto"/>
            <w:bottom w:val="none" w:sz="0" w:space="0" w:color="auto"/>
            <w:right w:val="none" w:sz="0" w:space="0" w:color="auto"/>
          </w:divBdr>
        </w:div>
        <w:div w:id="2133859254">
          <w:marLeft w:val="1800"/>
          <w:marRight w:val="0"/>
          <w:marTop w:val="77"/>
          <w:marBottom w:val="0"/>
          <w:divBdr>
            <w:top w:val="none" w:sz="0" w:space="0" w:color="auto"/>
            <w:left w:val="none" w:sz="0" w:space="0" w:color="auto"/>
            <w:bottom w:val="none" w:sz="0" w:space="0" w:color="auto"/>
            <w:right w:val="none" w:sz="0" w:space="0" w:color="auto"/>
          </w:divBdr>
        </w:div>
        <w:div w:id="1368066247">
          <w:marLeft w:val="1800"/>
          <w:marRight w:val="0"/>
          <w:marTop w:val="77"/>
          <w:marBottom w:val="0"/>
          <w:divBdr>
            <w:top w:val="none" w:sz="0" w:space="0" w:color="auto"/>
            <w:left w:val="none" w:sz="0" w:space="0" w:color="auto"/>
            <w:bottom w:val="none" w:sz="0" w:space="0" w:color="auto"/>
            <w:right w:val="none" w:sz="0" w:space="0" w:color="auto"/>
          </w:divBdr>
        </w:div>
        <w:div w:id="685596529">
          <w:marLeft w:val="2520"/>
          <w:marRight w:val="0"/>
          <w:marTop w:val="58"/>
          <w:marBottom w:val="0"/>
          <w:divBdr>
            <w:top w:val="none" w:sz="0" w:space="0" w:color="auto"/>
            <w:left w:val="none" w:sz="0" w:space="0" w:color="auto"/>
            <w:bottom w:val="none" w:sz="0" w:space="0" w:color="auto"/>
            <w:right w:val="none" w:sz="0" w:space="0" w:color="auto"/>
          </w:divBdr>
        </w:div>
      </w:divsChild>
    </w:div>
    <w:div w:id="109471240">
      <w:bodyDiv w:val="1"/>
      <w:marLeft w:val="0"/>
      <w:marRight w:val="0"/>
      <w:marTop w:val="0"/>
      <w:marBottom w:val="0"/>
      <w:divBdr>
        <w:top w:val="none" w:sz="0" w:space="0" w:color="auto"/>
        <w:left w:val="none" w:sz="0" w:space="0" w:color="auto"/>
        <w:bottom w:val="none" w:sz="0" w:space="0" w:color="auto"/>
        <w:right w:val="none" w:sz="0" w:space="0" w:color="auto"/>
      </w:divBdr>
      <w:divsChild>
        <w:div w:id="226377098">
          <w:marLeft w:val="360"/>
          <w:marRight w:val="0"/>
          <w:marTop w:val="200"/>
          <w:marBottom w:val="0"/>
          <w:divBdr>
            <w:top w:val="none" w:sz="0" w:space="0" w:color="auto"/>
            <w:left w:val="none" w:sz="0" w:space="0" w:color="auto"/>
            <w:bottom w:val="none" w:sz="0" w:space="0" w:color="auto"/>
            <w:right w:val="none" w:sz="0" w:space="0" w:color="auto"/>
          </w:divBdr>
        </w:div>
        <w:div w:id="280066280">
          <w:marLeft w:val="1080"/>
          <w:marRight w:val="0"/>
          <w:marTop w:val="100"/>
          <w:marBottom w:val="0"/>
          <w:divBdr>
            <w:top w:val="none" w:sz="0" w:space="0" w:color="auto"/>
            <w:left w:val="none" w:sz="0" w:space="0" w:color="auto"/>
            <w:bottom w:val="none" w:sz="0" w:space="0" w:color="auto"/>
            <w:right w:val="none" w:sz="0" w:space="0" w:color="auto"/>
          </w:divBdr>
        </w:div>
        <w:div w:id="1895697404">
          <w:marLeft w:val="1080"/>
          <w:marRight w:val="0"/>
          <w:marTop w:val="100"/>
          <w:marBottom w:val="0"/>
          <w:divBdr>
            <w:top w:val="none" w:sz="0" w:space="0" w:color="auto"/>
            <w:left w:val="none" w:sz="0" w:space="0" w:color="auto"/>
            <w:bottom w:val="none" w:sz="0" w:space="0" w:color="auto"/>
            <w:right w:val="none" w:sz="0" w:space="0" w:color="auto"/>
          </w:divBdr>
        </w:div>
        <w:div w:id="1166627747">
          <w:marLeft w:val="1080"/>
          <w:marRight w:val="0"/>
          <w:marTop w:val="100"/>
          <w:marBottom w:val="0"/>
          <w:divBdr>
            <w:top w:val="none" w:sz="0" w:space="0" w:color="auto"/>
            <w:left w:val="none" w:sz="0" w:space="0" w:color="auto"/>
            <w:bottom w:val="none" w:sz="0" w:space="0" w:color="auto"/>
            <w:right w:val="none" w:sz="0" w:space="0" w:color="auto"/>
          </w:divBdr>
        </w:div>
        <w:div w:id="622998577">
          <w:marLeft w:val="360"/>
          <w:marRight w:val="0"/>
          <w:marTop w:val="200"/>
          <w:marBottom w:val="0"/>
          <w:divBdr>
            <w:top w:val="none" w:sz="0" w:space="0" w:color="auto"/>
            <w:left w:val="none" w:sz="0" w:space="0" w:color="auto"/>
            <w:bottom w:val="none" w:sz="0" w:space="0" w:color="auto"/>
            <w:right w:val="none" w:sz="0" w:space="0" w:color="auto"/>
          </w:divBdr>
        </w:div>
        <w:div w:id="2104836342">
          <w:marLeft w:val="1080"/>
          <w:marRight w:val="0"/>
          <w:marTop w:val="100"/>
          <w:marBottom w:val="0"/>
          <w:divBdr>
            <w:top w:val="none" w:sz="0" w:space="0" w:color="auto"/>
            <w:left w:val="none" w:sz="0" w:space="0" w:color="auto"/>
            <w:bottom w:val="none" w:sz="0" w:space="0" w:color="auto"/>
            <w:right w:val="none" w:sz="0" w:space="0" w:color="auto"/>
          </w:divBdr>
        </w:div>
        <w:div w:id="1094864771">
          <w:marLeft w:val="1080"/>
          <w:marRight w:val="0"/>
          <w:marTop w:val="100"/>
          <w:marBottom w:val="0"/>
          <w:divBdr>
            <w:top w:val="none" w:sz="0" w:space="0" w:color="auto"/>
            <w:left w:val="none" w:sz="0" w:space="0" w:color="auto"/>
            <w:bottom w:val="none" w:sz="0" w:space="0" w:color="auto"/>
            <w:right w:val="none" w:sz="0" w:space="0" w:color="auto"/>
          </w:divBdr>
        </w:div>
        <w:div w:id="284426730">
          <w:marLeft w:val="1080"/>
          <w:marRight w:val="0"/>
          <w:marTop w:val="100"/>
          <w:marBottom w:val="0"/>
          <w:divBdr>
            <w:top w:val="none" w:sz="0" w:space="0" w:color="auto"/>
            <w:left w:val="none" w:sz="0" w:space="0" w:color="auto"/>
            <w:bottom w:val="none" w:sz="0" w:space="0" w:color="auto"/>
            <w:right w:val="none" w:sz="0" w:space="0" w:color="auto"/>
          </w:divBdr>
        </w:div>
      </w:divsChild>
    </w:div>
    <w:div w:id="113212131">
      <w:bodyDiv w:val="1"/>
      <w:marLeft w:val="0"/>
      <w:marRight w:val="0"/>
      <w:marTop w:val="0"/>
      <w:marBottom w:val="0"/>
      <w:divBdr>
        <w:top w:val="none" w:sz="0" w:space="0" w:color="auto"/>
        <w:left w:val="none" w:sz="0" w:space="0" w:color="auto"/>
        <w:bottom w:val="none" w:sz="0" w:space="0" w:color="auto"/>
        <w:right w:val="none" w:sz="0" w:space="0" w:color="auto"/>
      </w:divBdr>
    </w:div>
    <w:div w:id="141316570">
      <w:bodyDiv w:val="1"/>
      <w:marLeft w:val="0"/>
      <w:marRight w:val="0"/>
      <w:marTop w:val="0"/>
      <w:marBottom w:val="0"/>
      <w:divBdr>
        <w:top w:val="none" w:sz="0" w:space="0" w:color="auto"/>
        <w:left w:val="none" w:sz="0" w:space="0" w:color="auto"/>
        <w:bottom w:val="none" w:sz="0" w:space="0" w:color="auto"/>
        <w:right w:val="none" w:sz="0" w:space="0" w:color="auto"/>
      </w:divBdr>
      <w:divsChild>
        <w:div w:id="1618415468">
          <w:marLeft w:val="547"/>
          <w:marRight w:val="0"/>
          <w:marTop w:val="192"/>
          <w:marBottom w:val="0"/>
          <w:divBdr>
            <w:top w:val="none" w:sz="0" w:space="0" w:color="auto"/>
            <w:left w:val="none" w:sz="0" w:space="0" w:color="auto"/>
            <w:bottom w:val="none" w:sz="0" w:space="0" w:color="auto"/>
            <w:right w:val="none" w:sz="0" w:space="0" w:color="auto"/>
          </w:divBdr>
        </w:div>
        <w:div w:id="732120838">
          <w:marLeft w:val="547"/>
          <w:marRight w:val="0"/>
          <w:marTop w:val="154"/>
          <w:marBottom w:val="0"/>
          <w:divBdr>
            <w:top w:val="none" w:sz="0" w:space="0" w:color="auto"/>
            <w:left w:val="none" w:sz="0" w:space="0" w:color="auto"/>
            <w:bottom w:val="none" w:sz="0" w:space="0" w:color="auto"/>
            <w:right w:val="none" w:sz="0" w:space="0" w:color="auto"/>
          </w:divBdr>
        </w:div>
        <w:div w:id="941911759">
          <w:marLeft w:val="547"/>
          <w:marRight w:val="0"/>
          <w:marTop w:val="192"/>
          <w:marBottom w:val="0"/>
          <w:divBdr>
            <w:top w:val="none" w:sz="0" w:space="0" w:color="auto"/>
            <w:left w:val="none" w:sz="0" w:space="0" w:color="auto"/>
            <w:bottom w:val="none" w:sz="0" w:space="0" w:color="auto"/>
            <w:right w:val="none" w:sz="0" w:space="0" w:color="auto"/>
          </w:divBdr>
        </w:div>
        <w:div w:id="402993685">
          <w:marLeft w:val="547"/>
          <w:marRight w:val="0"/>
          <w:marTop w:val="86"/>
          <w:marBottom w:val="0"/>
          <w:divBdr>
            <w:top w:val="none" w:sz="0" w:space="0" w:color="auto"/>
            <w:left w:val="none" w:sz="0" w:space="0" w:color="auto"/>
            <w:bottom w:val="none" w:sz="0" w:space="0" w:color="auto"/>
            <w:right w:val="none" w:sz="0" w:space="0" w:color="auto"/>
          </w:divBdr>
        </w:div>
        <w:div w:id="953942777">
          <w:marLeft w:val="547"/>
          <w:marRight w:val="0"/>
          <w:marTop w:val="86"/>
          <w:marBottom w:val="0"/>
          <w:divBdr>
            <w:top w:val="none" w:sz="0" w:space="0" w:color="auto"/>
            <w:left w:val="none" w:sz="0" w:space="0" w:color="auto"/>
            <w:bottom w:val="none" w:sz="0" w:space="0" w:color="auto"/>
            <w:right w:val="none" w:sz="0" w:space="0" w:color="auto"/>
          </w:divBdr>
        </w:div>
        <w:div w:id="361513633">
          <w:marLeft w:val="547"/>
          <w:marRight w:val="0"/>
          <w:marTop w:val="86"/>
          <w:marBottom w:val="0"/>
          <w:divBdr>
            <w:top w:val="none" w:sz="0" w:space="0" w:color="auto"/>
            <w:left w:val="none" w:sz="0" w:space="0" w:color="auto"/>
            <w:bottom w:val="none" w:sz="0" w:space="0" w:color="auto"/>
            <w:right w:val="none" w:sz="0" w:space="0" w:color="auto"/>
          </w:divBdr>
        </w:div>
        <w:div w:id="508638643">
          <w:marLeft w:val="547"/>
          <w:marRight w:val="0"/>
          <w:marTop w:val="86"/>
          <w:marBottom w:val="0"/>
          <w:divBdr>
            <w:top w:val="none" w:sz="0" w:space="0" w:color="auto"/>
            <w:left w:val="none" w:sz="0" w:space="0" w:color="auto"/>
            <w:bottom w:val="none" w:sz="0" w:space="0" w:color="auto"/>
            <w:right w:val="none" w:sz="0" w:space="0" w:color="auto"/>
          </w:divBdr>
        </w:div>
        <w:div w:id="2077781005">
          <w:marLeft w:val="1166"/>
          <w:marRight w:val="0"/>
          <w:marTop w:val="67"/>
          <w:marBottom w:val="0"/>
          <w:divBdr>
            <w:top w:val="none" w:sz="0" w:space="0" w:color="auto"/>
            <w:left w:val="none" w:sz="0" w:space="0" w:color="auto"/>
            <w:bottom w:val="none" w:sz="0" w:space="0" w:color="auto"/>
            <w:right w:val="none" w:sz="0" w:space="0" w:color="auto"/>
          </w:divBdr>
        </w:div>
        <w:div w:id="682827152">
          <w:marLeft w:val="547"/>
          <w:marRight w:val="0"/>
          <w:marTop w:val="86"/>
          <w:marBottom w:val="0"/>
          <w:divBdr>
            <w:top w:val="none" w:sz="0" w:space="0" w:color="auto"/>
            <w:left w:val="none" w:sz="0" w:space="0" w:color="auto"/>
            <w:bottom w:val="none" w:sz="0" w:space="0" w:color="auto"/>
            <w:right w:val="none" w:sz="0" w:space="0" w:color="auto"/>
          </w:divBdr>
        </w:div>
        <w:div w:id="1494834160">
          <w:marLeft w:val="1166"/>
          <w:marRight w:val="0"/>
          <w:marTop w:val="67"/>
          <w:marBottom w:val="0"/>
          <w:divBdr>
            <w:top w:val="none" w:sz="0" w:space="0" w:color="auto"/>
            <w:left w:val="none" w:sz="0" w:space="0" w:color="auto"/>
            <w:bottom w:val="none" w:sz="0" w:space="0" w:color="auto"/>
            <w:right w:val="none" w:sz="0" w:space="0" w:color="auto"/>
          </w:divBdr>
        </w:div>
        <w:div w:id="2006468735">
          <w:marLeft w:val="1166"/>
          <w:marRight w:val="0"/>
          <w:marTop w:val="67"/>
          <w:marBottom w:val="0"/>
          <w:divBdr>
            <w:top w:val="none" w:sz="0" w:space="0" w:color="auto"/>
            <w:left w:val="none" w:sz="0" w:space="0" w:color="auto"/>
            <w:bottom w:val="none" w:sz="0" w:space="0" w:color="auto"/>
            <w:right w:val="none" w:sz="0" w:space="0" w:color="auto"/>
          </w:divBdr>
        </w:div>
        <w:div w:id="1694916100">
          <w:marLeft w:val="547"/>
          <w:marRight w:val="0"/>
          <w:marTop w:val="86"/>
          <w:marBottom w:val="0"/>
          <w:divBdr>
            <w:top w:val="none" w:sz="0" w:space="0" w:color="auto"/>
            <w:left w:val="none" w:sz="0" w:space="0" w:color="auto"/>
            <w:bottom w:val="none" w:sz="0" w:space="0" w:color="auto"/>
            <w:right w:val="none" w:sz="0" w:space="0" w:color="auto"/>
          </w:divBdr>
        </w:div>
        <w:div w:id="502821233">
          <w:marLeft w:val="1166"/>
          <w:marRight w:val="0"/>
          <w:marTop w:val="67"/>
          <w:marBottom w:val="0"/>
          <w:divBdr>
            <w:top w:val="none" w:sz="0" w:space="0" w:color="auto"/>
            <w:left w:val="none" w:sz="0" w:space="0" w:color="auto"/>
            <w:bottom w:val="none" w:sz="0" w:space="0" w:color="auto"/>
            <w:right w:val="none" w:sz="0" w:space="0" w:color="auto"/>
          </w:divBdr>
        </w:div>
        <w:div w:id="999425152">
          <w:marLeft w:val="1800"/>
          <w:marRight w:val="0"/>
          <w:marTop w:val="53"/>
          <w:marBottom w:val="0"/>
          <w:divBdr>
            <w:top w:val="none" w:sz="0" w:space="0" w:color="auto"/>
            <w:left w:val="none" w:sz="0" w:space="0" w:color="auto"/>
            <w:bottom w:val="none" w:sz="0" w:space="0" w:color="auto"/>
            <w:right w:val="none" w:sz="0" w:space="0" w:color="auto"/>
          </w:divBdr>
        </w:div>
        <w:div w:id="2100439787">
          <w:marLeft w:val="1800"/>
          <w:marRight w:val="0"/>
          <w:marTop w:val="53"/>
          <w:marBottom w:val="0"/>
          <w:divBdr>
            <w:top w:val="none" w:sz="0" w:space="0" w:color="auto"/>
            <w:left w:val="none" w:sz="0" w:space="0" w:color="auto"/>
            <w:bottom w:val="none" w:sz="0" w:space="0" w:color="auto"/>
            <w:right w:val="none" w:sz="0" w:space="0" w:color="auto"/>
          </w:divBdr>
        </w:div>
        <w:div w:id="960191413">
          <w:marLeft w:val="1166"/>
          <w:marRight w:val="0"/>
          <w:marTop w:val="67"/>
          <w:marBottom w:val="0"/>
          <w:divBdr>
            <w:top w:val="none" w:sz="0" w:space="0" w:color="auto"/>
            <w:left w:val="none" w:sz="0" w:space="0" w:color="auto"/>
            <w:bottom w:val="none" w:sz="0" w:space="0" w:color="auto"/>
            <w:right w:val="none" w:sz="0" w:space="0" w:color="auto"/>
          </w:divBdr>
        </w:div>
        <w:div w:id="60711449">
          <w:marLeft w:val="1800"/>
          <w:marRight w:val="0"/>
          <w:marTop w:val="53"/>
          <w:marBottom w:val="0"/>
          <w:divBdr>
            <w:top w:val="none" w:sz="0" w:space="0" w:color="auto"/>
            <w:left w:val="none" w:sz="0" w:space="0" w:color="auto"/>
            <w:bottom w:val="none" w:sz="0" w:space="0" w:color="auto"/>
            <w:right w:val="none" w:sz="0" w:space="0" w:color="auto"/>
          </w:divBdr>
        </w:div>
        <w:div w:id="563151475">
          <w:marLeft w:val="1800"/>
          <w:marRight w:val="0"/>
          <w:marTop w:val="53"/>
          <w:marBottom w:val="0"/>
          <w:divBdr>
            <w:top w:val="none" w:sz="0" w:space="0" w:color="auto"/>
            <w:left w:val="none" w:sz="0" w:space="0" w:color="auto"/>
            <w:bottom w:val="none" w:sz="0" w:space="0" w:color="auto"/>
            <w:right w:val="none" w:sz="0" w:space="0" w:color="auto"/>
          </w:divBdr>
        </w:div>
        <w:div w:id="1879317120">
          <w:marLeft w:val="1166"/>
          <w:marRight w:val="0"/>
          <w:marTop w:val="67"/>
          <w:marBottom w:val="0"/>
          <w:divBdr>
            <w:top w:val="none" w:sz="0" w:space="0" w:color="auto"/>
            <w:left w:val="none" w:sz="0" w:space="0" w:color="auto"/>
            <w:bottom w:val="none" w:sz="0" w:space="0" w:color="auto"/>
            <w:right w:val="none" w:sz="0" w:space="0" w:color="auto"/>
          </w:divBdr>
        </w:div>
        <w:div w:id="1192112535">
          <w:marLeft w:val="547"/>
          <w:marRight w:val="0"/>
          <w:marTop w:val="192"/>
          <w:marBottom w:val="0"/>
          <w:divBdr>
            <w:top w:val="none" w:sz="0" w:space="0" w:color="auto"/>
            <w:left w:val="none" w:sz="0" w:space="0" w:color="auto"/>
            <w:bottom w:val="none" w:sz="0" w:space="0" w:color="auto"/>
            <w:right w:val="none" w:sz="0" w:space="0" w:color="auto"/>
          </w:divBdr>
        </w:div>
        <w:div w:id="1952546609">
          <w:marLeft w:val="547"/>
          <w:marRight w:val="0"/>
          <w:marTop w:val="96"/>
          <w:marBottom w:val="0"/>
          <w:divBdr>
            <w:top w:val="none" w:sz="0" w:space="0" w:color="auto"/>
            <w:left w:val="none" w:sz="0" w:space="0" w:color="auto"/>
            <w:bottom w:val="none" w:sz="0" w:space="0" w:color="auto"/>
            <w:right w:val="none" w:sz="0" w:space="0" w:color="auto"/>
          </w:divBdr>
        </w:div>
        <w:div w:id="1052003378">
          <w:marLeft w:val="1166"/>
          <w:marRight w:val="0"/>
          <w:marTop w:val="77"/>
          <w:marBottom w:val="0"/>
          <w:divBdr>
            <w:top w:val="none" w:sz="0" w:space="0" w:color="auto"/>
            <w:left w:val="none" w:sz="0" w:space="0" w:color="auto"/>
            <w:bottom w:val="none" w:sz="0" w:space="0" w:color="auto"/>
            <w:right w:val="none" w:sz="0" w:space="0" w:color="auto"/>
          </w:divBdr>
        </w:div>
        <w:div w:id="1851867072">
          <w:marLeft w:val="1166"/>
          <w:marRight w:val="0"/>
          <w:marTop w:val="77"/>
          <w:marBottom w:val="0"/>
          <w:divBdr>
            <w:top w:val="none" w:sz="0" w:space="0" w:color="auto"/>
            <w:left w:val="none" w:sz="0" w:space="0" w:color="auto"/>
            <w:bottom w:val="none" w:sz="0" w:space="0" w:color="auto"/>
            <w:right w:val="none" w:sz="0" w:space="0" w:color="auto"/>
          </w:divBdr>
        </w:div>
        <w:div w:id="1380743762">
          <w:marLeft w:val="1166"/>
          <w:marRight w:val="0"/>
          <w:marTop w:val="77"/>
          <w:marBottom w:val="0"/>
          <w:divBdr>
            <w:top w:val="none" w:sz="0" w:space="0" w:color="auto"/>
            <w:left w:val="none" w:sz="0" w:space="0" w:color="auto"/>
            <w:bottom w:val="none" w:sz="0" w:space="0" w:color="auto"/>
            <w:right w:val="none" w:sz="0" w:space="0" w:color="auto"/>
          </w:divBdr>
        </w:div>
        <w:div w:id="778793342">
          <w:marLeft w:val="547"/>
          <w:marRight w:val="0"/>
          <w:marTop w:val="192"/>
          <w:marBottom w:val="0"/>
          <w:divBdr>
            <w:top w:val="none" w:sz="0" w:space="0" w:color="auto"/>
            <w:left w:val="none" w:sz="0" w:space="0" w:color="auto"/>
            <w:bottom w:val="none" w:sz="0" w:space="0" w:color="auto"/>
            <w:right w:val="none" w:sz="0" w:space="0" w:color="auto"/>
          </w:divBdr>
        </w:div>
        <w:div w:id="564224017">
          <w:marLeft w:val="547"/>
          <w:marRight w:val="0"/>
          <w:marTop w:val="86"/>
          <w:marBottom w:val="0"/>
          <w:divBdr>
            <w:top w:val="none" w:sz="0" w:space="0" w:color="auto"/>
            <w:left w:val="none" w:sz="0" w:space="0" w:color="auto"/>
            <w:bottom w:val="none" w:sz="0" w:space="0" w:color="auto"/>
            <w:right w:val="none" w:sz="0" w:space="0" w:color="auto"/>
          </w:divBdr>
        </w:div>
        <w:div w:id="1867138605">
          <w:marLeft w:val="1166"/>
          <w:marRight w:val="0"/>
          <w:marTop w:val="77"/>
          <w:marBottom w:val="0"/>
          <w:divBdr>
            <w:top w:val="none" w:sz="0" w:space="0" w:color="auto"/>
            <w:left w:val="none" w:sz="0" w:space="0" w:color="auto"/>
            <w:bottom w:val="none" w:sz="0" w:space="0" w:color="auto"/>
            <w:right w:val="none" w:sz="0" w:space="0" w:color="auto"/>
          </w:divBdr>
        </w:div>
        <w:div w:id="891621533">
          <w:marLeft w:val="1800"/>
          <w:marRight w:val="0"/>
          <w:marTop w:val="58"/>
          <w:marBottom w:val="0"/>
          <w:divBdr>
            <w:top w:val="none" w:sz="0" w:space="0" w:color="auto"/>
            <w:left w:val="none" w:sz="0" w:space="0" w:color="auto"/>
            <w:bottom w:val="none" w:sz="0" w:space="0" w:color="auto"/>
            <w:right w:val="none" w:sz="0" w:space="0" w:color="auto"/>
          </w:divBdr>
        </w:div>
        <w:div w:id="506024649">
          <w:marLeft w:val="1800"/>
          <w:marRight w:val="0"/>
          <w:marTop w:val="58"/>
          <w:marBottom w:val="0"/>
          <w:divBdr>
            <w:top w:val="none" w:sz="0" w:space="0" w:color="auto"/>
            <w:left w:val="none" w:sz="0" w:space="0" w:color="auto"/>
            <w:bottom w:val="none" w:sz="0" w:space="0" w:color="auto"/>
            <w:right w:val="none" w:sz="0" w:space="0" w:color="auto"/>
          </w:divBdr>
        </w:div>
        <w:div w:id="2108573293">
          <w:marLeft w:val="1166"/>
          <w:marRight w:val="0"/>
          <w:marTop w:val="77"/>
          <w:marBottom w:val="0"/>
          <w:divBdr>
            <w:top w:val="none" w:sz="0" w:space="0" w:color="auto"/>
            <w:left w:val="none" w:sz="0" w:space="0" w:color="auto"/>
            <w:bottom w:val="none" w:sz="0" w:space="0" w:color="auto"/>
            <w:right w:val="none" w:sz="0" w:space="0" w:color="auto"/>
          </w:divBdr>
        </w:div>
        <w:div w:id="303512268">
          <w:marLeft w:val="1800"/>
          <w:marRight w:val="0"/>
          <w:marTop w:val="58"/>
          <w:marBottom w:val="0"/>
          <w:divBdr>
            <w:top w:val="none" w:sz="0" w:space="0" w:color="auto"/>
            <w:left w:val="none" w:sz="0" w:space="0" w:color="auto"/>
            <w:bottom w:val="none" w:sz="0" w:space="0" w:color="auto"/>
            <w:right w:val="none" w:sz="0" w:space="0" w:color="auto"/>
          </w:divBdr>
        </w:div>
        <w:div w:id="817497396">
          <w:marLeft w:val="1800"/>
          <w:marRight w:val="0"/>
          <w:marTop w:val="58"/>
          <w:marBottom w:val="0"/>
          <w:divBdr>
            <w:top w:val="none" w:sz="0" w:space="0" w:color="auto"/>
            <w:left w:val="none" w:sz="0" w:space="0" w:color="auto"/>
            <w:bottom w:val="none" w:sz="0" w:space="0" w:color="auto"/>
            <w:right w:val="none" w:sz="0" w:space="0" w:color="auto"/>
          </w:divBdr>
        </w:div>
        <w:div w:id="1344167403">
          <w:marLeft w:val="1166"/>
          <w:marRight w:val="0"/>
          <w:marTop w:val="77"/>
          <w:marBottom w:val="0"/>
          <w:divBdr>
            <w:top w:val="none" w:sz="0" w:space="0" w:color="auto"/>
            <w:left w:val="none" w:sz="0" w:space="0" w:color="auto"/>
            <w:bottom w:val="none" w:sz="0" w:space="0" w:color="auto"/>
            <w:right w:val="none" w:sz="0" w:space="0" w:color="auto"/>
          </w:divBdr>
        </w:div>
        <w:div w:id="1116019940">
          <w:marLeft w:val="1800"/>
          <w:marRight w:val="0"/>
          <w:marTop w:val="58"/>
          <w:marBottom w:val="0"/>
          <w:divBdr>
            <w:top w:val="none" w:sz="0" w:space="0" w:color="auto"/>
            <w:left w:val="none" w:sz="0" w:space="0" w:color="auto"/>
            <w:bottom w:val="none" w:sz="0" w:space="0" w:color="auto"/>
            <w:right w:val="none" w:sz="0" w:space="0" w:color="auto"/>
          </w:divBdr>
        </w:div>
        <w:div w:id="1470392504">
          <w:marLeft w:val="1800"/>
          <w:marRight w:val="0"/>
          <w:marTop w:val="58"/>
          <w:marBottom w:val="0"/>
          <w:divBdr>
            <w:top w:val="none" w:sz="0" w:space="0" w:color="auto"/>
            <w:left w:val="none" w:sz="0" w:space="0" w:color="auto"/>
            <w:bottom w:val="none" w:sz="0" w:space="0" w:color="auto"/>
            <w:right w:val="none" w:sz="0" w:space="0" w:color="auto"/>
          </w:divBdr>
        </w:div>
        <w:div w:id="426580563">
          <w:marLeft w:val="1166"/>
          <w:marRight w:val="0"/>
          <w:marTop w:val="77"/>
          <w:marBottom w:val="0"/>
          <w:divBdr>
            <w:top w:val="none" w:sz="0" w:space="0" w:color="auto"/>
            <w:left w:val="none" w:sz="0" w:space="0" w:color="auto"/>
            <w:bottom w:val="none" w:sz="0" w:space="0" w:color="auto"/>
            <w:right w:val="none" w:sz="0" w:space="0" w:color="auto"/>
          </w:divBdr>
        </w:div>
        <w:div w:id="1168131577">
          <w:marLeft w:val="1800"/>
          <w:marRight w:val="0"/>
          <w:marTop w:val="58"/>
          <w:marBottom w:val="0"/>
          <w:divBdr>
            <w:top w:val="none" w:sz="0" w:space="0" w:color="auto"/>
            <w:left w:val="none" w:sz="0" w:space="0" w:color="auto"/>
            <w:bottom w:val="none" w:sz="0" w:space="0" w:color="auto"/>
            <w:right w:val="none" w:sz="0" w:space="0" w:color="auto"/>
          </w:divBdr>
        </w:div>
        <w:div w:id="1648709098">
          <w:marLeft w:val="1800"/>
          <w:marRight w:val="0"/>
          <w:marTop w:val="58"/>
          <w:marBottom w:val="0"/>
          <w:divBdr>
            <w:top w:val="none" w:sz="0" w:space="0" w:color="auto"/>
            <w:left w:val="none" w:sz="0" w:space="0" w:color="auto"/>
            <w:bottom w:val="none" w:sz="0" w:space="0" w:color="auto"/>
            <w:right w:val="none" w:sz="0" w:space="0" w:color="auto"/>
          </w:divBdr>
        </w:div>
        <w:div w:id="1554662090">
          <w:marLeft w:val="1166"/>
          <w:marRight w:val="0"/>
          <w:marTop w:val="77"/>
          <w:marBottom w:val="0"/>
          <w:divBdr>
            <w:top w:val="none" w:sz="0" w:space="0" w:color="auto"/>
            <w:left w:val="none" w:sz="0" w:space="0" w:color="auto"/>
            <w:bottom w:val="none" w:sz="0" w:space="0" w:color="auto"/>
            <w:right w:val="none" w:sz="0" w:space="0" w:color="auto"/>
          </w:divBdr>
        </w:div>
        <w:div w:id="424426359">
          <w:marLeft w:val="1800"/>
          <w:marRight w:val="0"/>
          <w:marTop w:val="58"/>
          <w:marBottom w:val="0"/>
          <w:divBdr>
            <w:top w:val="none" w:sz="0" w:space="0" w:color="auto"/>
            <w:left w:val="none" w:sz="0" w:space="0" w:color="auto"/>
            <w:bottom w:val="none" w:sz="0" w:space="0" w:color="auto"/>
            <w:right w:val="none" w:sz="0" w:space="0" w:color="auto"/>
          </w:divBdr>
        </w:div>
        <w:div w:id="340662100">
          <w:marLeft w:val="1800"/>
          <w:marRight w:val="0"/>
          <w:marTop w:val="58"/>
          <w:marBottom w:val="0"/>
          <w:divBdr>
            <w:top w:val="none" w:sz="0" w:space="0" w:color="auto"/>
            <w:left w:val="none" w:sz="0" w:space="0" w:color="auto"/>
            <w:bottom w:val="none" w:sz="0" w:space="0" w:color="auto"/>
            <w:right w:val="none" w:sz="0" w:space="0" w:color="auto"/>
          </w:divBdr>
        </w:div>
        <w:div w:id="1646886900">
          <w:marLeft w:val="1800"/>
          <w:marRight w:val="0"/>
          <w:marTop w:val="58"/>
          <w:marBottom w:val="0"/>
          <w:divBdr>
            <w:top w:val="none" w:sz="0" w:space="0" w:color="auto"/>
            <w:left w:val="none" w:sz="0" w:space="0" w:color="auto"/>
            <w:bottom w:val="none" w:sz="0" w:space="0" w:color="auto"/>
            <w:right w:val="none" w:sz="0" w:space="0" w:color="auto"/>
          </w:divBdr>
        </w:div>
        <w:div w:id="645477438">
          <w:marLeft w:val="1800"/>
          <w:marRight w:val="0"/>
          <w:marTop w:val="58"/>
          <w:marBottom w:val="0"/>
          <w:divBdr>
            <w:top w:val="none" w:sz="0" w:space="0" w:color="auto"/>
            <w:left w:val="none" w:sz="0" w:space="0" w:color="auto"/>
            <w:bottom w:val="none" w:sz="0" w:space="0" w:color="auto"/>
            <w:right w:val="none" w:sz="0" w:space="0" w:color="auto"/>
          </w:divBdr>
        </w:div>
        <w:div w:id="451048642">
          <w:marLeft w:val="547"/>
          <w:marRight w:val="0"/>
          <w:marTop w:val="192"/>
          <w:marBottom w:val="0"/>
          <w:divBdr>
            <w:top w:val="none" w:sz="0" w:space="0" w:color="auto"/>
            <w:left w:val="none" w:sz="0" w:space="0" w:color="auto"/>
            <w:bottom w:val="none" w:sz="0" w:space="0" w:color="auto"/>
            <w:right w:val="none" w:sz="0" w:space="0" w:color="auto"/>
          </w:divBdr>
        </w:div>
        <w:div w:id="1257249893">
          <w:marLeft w:val="547"/>
          <w:marRight w:val="0"/>
          <w:marTop w:val="96"/>
          <w:marBottom w:val="0"/>
          <w:divBdr>
            <w:top w:val="none" w:sz="0" w:space="0" w:color="auto"/>
            <w:left w:val="none" w:sz="0" w:space="0" w:color="auto"/>
            <w:bottom w:val="none" w:sz="0" w:space="0" w:color="auto"/>
            <w:right w:val="none" w:sz="0" w:space="0" w:color="auto"/>
          </w:divBdr>
        </w:div>
        <w:div w:id="944504932">
          <w:marLeft w:val="1166"/>
          <w:marRight w:val="0"/>
          <w:marTop w:val="77"/>
          <w:marBottom w:val="0"/>
          <w:divBdr>
            <w:top w:val="none" w:sz="0" w:space="0" w:color="auto"/>
            <w:left w:val="none" w:sz="0" w:space="0" w:color="auto"/>
            <w:bottom w:val="none" w:sz="0" w:space="0" w:color="auto"/>
            <w:right w:val="none" w:sz="0" w:space="0" w:color="auto"/>
          </w:divBdr>
        </w:div>
        <w:div w:id="1568758575">
          <w:marLeft w:val="1166"/>
          <w:marRight w:val="0"/>
          <w:marTop w:val="77"/>
          <w:marBottom w:val="0"/>
          <w:divBdr>
            <w:top w:val="none" w:sz="0" w:space="0" w:color="auto"/>
            <w:left w:val="none" w:sz="0" w:space="0" w:color="auto"/>
            <w:bottom w:val="none" w:sz="0" w:space="0" w:color="auto"/>
            <w:right w:val="none" w:sz="0" w:space="0" w:color="auto"/>
          </w:divBdr>
        </w:div>
        <w:div w:id="266666268">
          <w:marLeft w:val="1166"/>
          <w:marRight w:val="0"/>
          <w:marTop w:val="77"/>
          <w:marBottom w:val="0"/>
          <w:divBdr>
            <w:top w:val="none" w:sz="0" w:space="0" w:color="auto"/>
            <w:left w:val="none" w:sz="0" w:space="0" w:color="auto"/>
            <w:bottom w:val="none" w:sz="0" w:space="0" w:color="auto"/>
            <w:right w:val="none" w:sz="0" w:space="0" w:color="auto"/>
          </w:divBdr>
        </w:div>
        <w:div w:id="1426878497">
          <w:marLeft w:val="1800"/>
          <w:marRight w:val="0"/>
          <w:marTop w:val="58"/>
          <w:marBottom w:val="0"/>
          <w:divBdr>
            <w:top w:val="none" w:sz="0" w:space="0" w:color="auto"/>
            <w:left w:val="none" w:sz="0" w:space="0" w:color="auto"/>
            <w:bottom w:val="none" w:sz="0" w:space="0" w:color="auto"/>
            <w:right w:val="none" w:sz="0" w:space="0" w:color="auto"/>
          </w:divBdr>
        </w:div>
        <w:div w:id="598177262">
          <w:marLeft w:val="1800"/>
          <w:marRight w:val="0"/>
          <w:marTop w:val="58"/>
          <w:marBottom w:val="0"/>
          <w:divBdr>
            <w:top w:val="none" w:sz="0" w:space="0" w:color="auto"/>
            <w:left w:val="none" w:sz="0" w:space="0" w:color="auto"/>
            <w:bottom w:val="none" w:sz="0" w:space="0" w:color="auto"/>
            <w:right w:val="none" w:sz="0" w:space="0" w:color="auto"/>
          </w:divBdr>
        </w:div>
        <w:div w:id="1101996378">
          <w:marLeft w:val="1800"/>
          <w:marRight w:val="0"/>
          <w:marTop w:val="58"/>
          <w:marBottom w:val="0"/>
          <w:divBdr>
            <w:top w:val="none" w:sz="0" w:space="0" w:color="auto"/>
            <w:left w:val="none" w:sz="0" w:space="0" w:color="auto"/>
            <w:bottom w:val="none" w:sz="0" w:space="0" w:color="auto"/>
            <w:right w:val="none" w:sz="0" w:space="0" w:color="auto"/>
          </w:divBdr>
        </w:div>
        <w:div w:id="391857732">
          <w:marLeft w:val="547"/>
          <w:marRight w:val="0"/>
          <w:marTop w:val="192"/>
          <w:marBottom w:val="0"/>
          <w:divBdr>
            <w:top w:val="none" w:sz="0" w:space="0" w:color="auto"/>
            <w:left w:val="none" w:sz="0" w:space="0" w:color="auto"/>
            <w:bottom w:val="none" w:sz="0" w:space="0" w:color="auto"/>
            <w:right w:val="none" w:sz="0" w:space="0" w:color="auto"/>
          </w:divBdr>
        </w:div>
        <w:div w:id="1233195789">
          <w:marLeft w:val="547"/>
          <w:marRight w:val="0"/>
          <w:marTop w:val="96"/>
          <w:marBottom w:val="0"/>
          <w:divBdr>
            <w:top w:val="none" w:sz="0" w:space="0" w:color="auto"/>
            <w:left w:val="none" w:sz="0" w:space="0" w:color="auto"/>
            <w:bottom w:val="none" w:sz="0" w:space="0" w:color="auto"/>
            <w:right w:val="none" w:sz="0" w:space="0" w:color="auto"/>
          </w:divBdr>
        </w:div>
        <w:div w:id="1832326306">
          <w:marLeft w:val="547"/>
          <w:marRight w:val="0"/>
          <w:marTop w:val="96"/>
          <w:marBottom w:val="0"/>
          <w:divBdr>
            <w:top w:val="none" w:sz="0" w:space="0" w:color="auto"/>
            <w:left w:val="none" w:sz="0" w:space="0" w:color="auto"/>
            <w:bottom w:val="none" w:sz="0" w:space="0" w:color="auto"/>
            <w:right w:val="none" w:sz="0" w:space="0" w:color="auto"/>
          </w:divBdr>
        </w:div>
      </w:divsChild>
    </w:div>
    <w:div w:id="143208814">
      <w:bodyDiv w:val="1"/>
      <w:marLeft w:val="0"/>
      <w:marRight w:val="0"/>
      <w:marTop w:val="0"/>
      <w:marBottom w:val="0"/>
      <w:divBdr>
        <w:top w:val="none" w:sz="0" w:space="0" w:color="auto"/>
        <w:left w:val="none" w:sz="0" w:space="0" w:color="auto"/>
        <w:bottom w:val="none" w:sz="0" w:space="0" w:color="auto"/>
        <w:right w:val="none" w:sz="0" w:space="0" w:color="auto"/>
      </w:divBdr>
      <w:divsChild>
        <w:div w:id="875964738">
          <w:marLeft w:val="1166"/>
          <w:marRight w:val="0"/>
          <w:marTop w:val="82"/>
          <w:marBottom w:val="0"/>
          <w:divBdr>
            <w:top w:val="none" w:sz="0" w:space="0" w:color="auto"/>
            <w:left w:val="none" w:sz="0" w:space="0" w:color="auto"/>
            <w:bottom w:val="none" w:sz="0" w:space="0" w:color="auto"/>
            <w:right w:val="none" w:sz="0" w:space="0" w:color="auto"/>
          </w:divBdr>
        </w:div>
        <w:div w:id="1491097185">
          <w:marLeft w:val="1800"/>
          <w:marRight w:val="0"/>
          <w:marTop w:val="62"/>
          <w:marBottom w:val="0"/>
          <w:divBdr>
            <w:top w:val="none" w:sz="0" w:space="0" w:color="auto"/>
            <w:left w:val="none" w:sz="0" w:space="0" w:color="auto"/>
            <w:bottom w:val="none" w:sz="0" w:space="0" w:color="auto"/>
            <w:right w:val="none" w:sz="0" w:space="0" w:color="auto"/>
          </w:divBdr>
        </w:div>
        <w:div w:id="1706441455">
          <w:marLeft w:val="2520"/>
          <w:marRight w:val="0"/>
          <w:marTop w:val="43"/>
          <w:marBottom w:val="0"/>
          <w:divBdr>
            <w:top w:val="none" w:sz="0" w:space="0" w:color="auto"/>
            <w:left w:val="none" w:sz="0" w:space="0" w:color="auto"/>
            <w:bottom w:val="none" w:sz="0" w:space="0" w:color="auto"/>
            <w:right w:val="none" w:sz="0" w:space="0" w:color="auto"/>
          </w:divBdr>
        </w:div>
        <w:div w:id="1995910749">
          <w:marLeft w:val="3240"/>
          <w:marRight w:val="0"/>
          <w:marTop w:val="43"/>
          <w:marBottom w:val="0"/>
          <w:divBdr>
            <w:top w:val="none" w:sz="0" w:space="0" w:color="auto"/>
            <w:left w:val="none" w:sz="0" w:space="0" w:color="auto"/>
            <w:bottom w:val="none" w:sz="0" w:space="0" w:color="auto"/>
            <w:right w:val="none" w:sz="0" w:space="0" w:color="auto"/>
          </w:divBdr>
        </w:div>
        <w:div w:id="1806896369">
          <w:marLeft w:val="3240"/>
          <w:marRight w:val="0"/>
          <w:marTop w:val="43"/>
          <w:marBottom w:val="0"/>
          <w:divBdr>
            <w:top w:val="none" w:sz="0" w:space="0" w:color="auto"/>
            <w:left w:val="none" w:sz="0" w:space="0" w:color="auto"/>
            <w:bottom w:val="none" w:sz="0" w:space="0" w:color="auto"/>
            <w:right w:val="none" w:sz="0" w:space="0" w:color="auto"/>
          </w:divBdr>
        </w:div>
        <w:div w:id="1632637143">
          <w:marLeft w:val="3240"/>
          <w:marRight w:val="0"/>
          <w:marTop w:val="43"/>
          <w:marBottom w:val="0"/>
          <w:divBdr>
            <w:top w:val="none" w:sz="0" w:space="0" w:color="auto"/>
            <w:left w:val="none" w:sz="0" w:space="0" w:color="auto"/>
            <w:bottom w:val="none" w:sz="0" w:space="0" w:color="auto"/>
            <w:right w:val="none" w:sz="0" w:space="0" w:color="auto"/>
          </w:divBdr>
        </w:div>
        <w:div w:id="1486051682">
          <w:marLeft w:val="3240"/>
          <w:marRight w:val="0"/>
          <w:marTop w:val="43"/>
          <w:marBottom w:val="0"/>
          <w:divBdr>
            <w:top w:val="none" w:sz="0" w:space="0" w:color="auto"/>
            <w:left w:val="none" w:sz="0" w:space="0" w:color="auto"/>
            <w:bottom w:val="none" w:sz="0" w:space="0" w:color="auto"/>
            <w:right w:val="none" w:sz="0" w:space="0" w:color="auto"/>
          </w:divBdr>
        </w:div>
        <w:div w:id="1730113088">
          <w:marLeft w:val="2520"/>
          <w:marRight w:val="0"/>
          <w:marTop w:val="43"/>
          <w:marBottom w:val="0"/>
          <w:divBdr>
            <w:top w:val="none" w:sz="0" w:space="0" w:color="auto"/>
            <w:left w:val="none" w:sz="0" w:space="0" w:color="auto"/>
            <w:bottom w:val="none" w:sz="0" w:space="0" w:color="auto"/>
            <w:right w:val="none" w:sz="0" w:space="0" w:color="auto"/>
          </w:divBdr>
        </w:div>
        <w:div w:id="623734768">
          <w:marLeft w:val="3240"/>
          <w:marRight w:val="0"/>
          <w:marTop w:val="43"/>
          <w:marBottom w:val="0"/>
          <w:divBdr>
            <w:top w:val="none" w:sz="0" w:space="0" w:color="auto"/>
            <w:left w:val="none" w:sz="0" w:space="0" w:color="auto"/>
            <w:bottom w:val="none" w:sz="0" w:space="0" w:color="auto"/>
            <w:right w:val="none" w:sz="0" w:space="0" w:color="auto"/>
          </w:divBdr>
        </w:div>
        <w:div w:id="2030790110">
          <w:marLeft w:val="3240"/>
          <w:marRight w:val="0"/>
          <w:marTop w:val="43"/>
          <w:marBottom w:val="0"/>
          <w:divBdr>
            <w:top w:val="none" w:sz="0" w:space="0" w:color="auto"/>
            <w:left w:val="none" w:sz="0" w:space="0" w:color="auto"/>
            <w:bottom w:val="none" w:sz="0" w:space="0" w:color="auto"/>
            <w:right w:val="none" w:sz="0" w:space="0" w:color="auto"/>
          </w:divBdr>
        </w:div>
        <w:div w:id="73404732">
          <w:marLeft w:val="3240"/>
          <w:marRight w:val="0"/>
          <w:marTop w:val="43"/>
          <w:marBottom w:val="0"/>
          <w:divBdr>
            <w:top w:val="none" w:sz="0" w:space="0" w:color="auto"/>
            <w:left w:val="none" w:sz="0" w:space="0" w:color="auto"/>
            <w:bottom w:val="none" w:sz="0" w:space="0" w:color="auto"/>
            <w:right w:val="none" w:sz="0" w:space="0" w:color="auto"/>
          </w:divBdr>
        </w:div>
        <w:div w:id="613099571">
          <w:marLeft w:val="3240"/>
          <w:marRight w:val="0"/>
          <w:marTop w:val="43"/>
          <w:marBottom w:val="0"/>
          <w:divBdr>
            <w:top w:val="none" w:sz="0" w:space="0" w:color="auto"/>
            <w:left w:val="none" w:sz="0" w:space="0" w:color="auto"/>
            <w:bottom w:val="none" w:sz="0" w:space="0" w:color="auto"/>
            <w:right w:val="none" w:sz="0" w:space="0" w:color="auto"/>
          </w:divBdr>
        </w:div>
        <w:div w:id="1428427627">
          <w:marLeft w:val="1800"/>
          <w:marRight w:val="0"/>
          <w:marTop w:val="62"/>
          <w:marBottom w:val="0"/>
          <w:divBdr>
            <w:top w:val="none" w:sz="0" w:space="0" w:color="auto"/>
            <w:left w:val="none" w:sz="0" w:space="0" w:color="auto"/>
            <w:bottom w:val="none" w:sz="0" w:space="0" w:color="auto"/>
            <w:right w:val="none" w:sz="0" w:space="0" w:color="auto"/>
          </w:divBdr>
        </w:div>
      </w:divsChild>
    </w:div>
    <w:div w:id="160236683">
      <w:bodyDiv w:val="1"/>
      <w:marLeft w:val="0"/>
      <w:marRight w:val="0"/>
      <w:marTop w:val="0"/>
      <w:marBottom w:val="0"/>
      <w:divBdr>
        <w:top w:val="none" w:sz="0" w:space="0" w:color="auto"/>
        <w:left w:val="none" w:sz="0" w:space="0" w:color="auto"/>
        <w:bottom w:val="none" w:sz="0" w:space="0" w:color="auto"/>
        <w:right w:val="none" w:sz="0" w:space="0" w:color="auto"/>
      </w:divBdr>
    </w:div>
    <w:div w:id="168564249">
      <w:bodyDiv w:val="1"/>
      <w:marLeft w:val="0"/>
      <w:marRight w:val="0"/>
      <w:marTop w:val="0"/>
      <w:marBottom w:val="0"/>
      <w:divBdr>
        <w:top w:val="none" w:sz="0" w:space="0" w:color="auto"/>
        <w:left w:val="none" w:sz="0" w:space="0" w:color="auto"/>
        <w:bottom w:val="none" w:sz="0" w:space="0" w:color="auto"/>
        <w:right w:val="none" w:sz="0" w:space="0" w:color="auto"/>
      </w:divBdr>
      <w:divsChild>
        <w:div w:id="930313730">
          <w:marLeft w:val="547"/>
          <w:marRight w:val="0"/>
          <w:marTop w:val="96"/>
          <w:marBottom w:val="0"/>
          <w:divBdr>
            <w:top w:val="none" w:sz="0" w:space="0" w:color="auto"/>
            <w:left w:val="none" w:sz="0" w:space="0" w:color="auto"/>
            <w:bottom w:val="none" w:sz="0" w:space="0" w:color="auto"/>
            <w:right w:val="none" w:sz="0" w:space="0" w:color="auto"/>
          </w:divBdr>
        </w:div>
        <w:div w:id="1160731300">
          <w:marLeft w:val="1166"/>
          <w:marRight w:val="0"/>
          <w:marTop w:val="86"/>
          <w:marBottom w:val="0"/>
          <w:divBdr>
            <w:top w:val="none" w:sz="0" w:space="0" w:color="auto"/>
            <w:left w:val="none" w:sz="0" w:space="0" w:color="auto"/>
            <w:bottom w:val="none" w:sz="0" w:space="0" w:color="auto"/>
            <w:right w:val="none" w:sz="0" w:space="0" w:color="auto"/>
          </w:divBdr>
        </w:div>
        <w:div w:id="1711605862">
          <w:marLeft w:val="1166"/>
          <w:marRight w:val="0"/>
          <w:marTop w:val="86"/>
          <w:marBottom w:val="0"/>
          <w:divBdr>
            <w:top w:val="none" w:sz="0" w:space="0" w:color="auto"/>
            <w:left w:val="none" w:sz="0" w:space="0" w:color="auto"/>
            <w:bottom w:val="none" w:sz="0" w:space="0" w:color="auto"/>
            <w:right w:val="none" w:sz="0" w:space="0" w:color="auto"/>
          </w:divBdr>
        </w:div>
        <w:div w:id="2068989179">
          <w:marLeft w:val="1800"/>
          <w:marRight w:val="0"/>
          <w:marTop w:val="77"/>
          <w:marBottom w:val="0"/>
          <w:divBdr>
            <w:top w:val="none" w:sz="0" w:space="0" w:color="auto"/>
            <w:left w:val="none" w:sz="0" w:space="0" w:color="auto"/>
            <w:bottom w:val="none" w:sz="0" w:space="0" w:color="auto"/>
            <w:right w:val="none" w:sz="0" w:space="0" w:color="auto"/>
          </w:divBdr>
        </w:div>
        <w:div w:id="1502306730">
          <w:marLeft w:val="1800"/>
          <w:marRight w:val="0"/>
          <w:marTop w:val="77"/>
          <w:marBottom w:val="0"/>
          <w:divBdr>
            <w:top w:val="none" w:sz="0" w:space="0" w:color="auto"/>
            <w:left w:val="none" w:sz="0" w:space="0" w:color="auto"/>
            <w:bottom w:val="none" w:sz="0" w:space="0" w:color="auto"/>
            <w:right w:val="none" w:sz="0" w:space="0" w:color="auto"/>
          </w:divBdr>
        </w:div>
        <w:div w:id="1554925630">
          <w:marLeft w:val="1166"/>
          <w:marRight w:val="0"/>
          <w:marTop w:val="86"/>
          <w:marBottom w:val="0"/>
          <w:divBdr>
            <w:top w:val="none" w:sz="0" w:space="0" w:color="auto"/>
            <w:left w:val="none" w:sz="0" w:space="0" w:color="auto"/>
            <w:bottom w:val="none" w:sz="0" w:space="0" w:color="auto"/>
            <w:right w:val="none" w:sz="0" w:space="0" w:color="auto"/>
          </w:divBdr>
        </w:div>
      </w:divsChild>
    </w:div>
    <w:div w:id="170339150">
      <w:bodyDiv w:val="1"/>
      <w:marLeft w:val="0"/>
      <w:marRight w:val="0"/>
      <w:marTop w:val="0"/>
      <w:marBottom w:val="0"/>
      <w:divBdr>
        <w:top w:val="none" w:sz="0" w:space="0" w:color="auto"/>
        <w:left w:val="none" w:sz="0" w:space="0" w:color="auto"/>
        <w:bottom w:val="none" w:sz="0" w:space="0" w:color="auto"/>
        <w:right w:val="none" w:sz="0" w:space="0" w:color="auto"/>
      </w:divBdr>
      <w:divsChild>
        <w:div w:id="255866568">
          <w:marLeft w:val="1166"/>
          <w:marRight w:val="0"/>
          <w:marTop w:val="62"/>
          <w:marBottom w:val="0"/>
          <w:divBdr>
            <w:top w:val="none" w:sz="0" w:space="0" w:color="auto"/>
            <w:left w:val="none" w:sz="0" w:space="0" w:color="auto"/>
            <w:bottom w:val="none" w:sz="0" w:space="0" w:color="auto"/>
            <w:right w:val="none" w:sz="0" w:space="0" w:color="auto"/>
          </w:divBdr>
        </w:div>
        <w:div w:id="1359310190">
          <w:marLeft w:val="1166"/>
          <w:marRight w:val="0"/>
          <w:marTop w:val="62"/>
          <w:marBottom w:val="0"/>
          <w:divBdr>
            <w:top w:val="none" w:sz="0" w:space="0" w:color="auto"/>
            <w:left w:val="none" w:sz="0" w:space="0" w:color="auto"/>
            <w:bottom w:val="none" w:sz="0" w:space="0" w:color="auto"/>
            <w:right w:val="none" w:sz="0" w:space="0" w:color="auto"/>
          </w:divBdr>
        </w:div>
        <w:div w:id="629632122">
          <w:marLeft w:val="1166"/>
          <w:marRight w:val="0"/>
          <w:marTop w:val="62"/>
          <w:marBottom w:val="0"/>
          <w:divBdr>
            <w:top w:val="none" w:sz="0" w:space="0" w:color="auto"/>
            <w:left w:val="none" w:sz="0" w:space="0" w:color="auto"/>
            <w:bottom w:val="none" w:sz="0" w:space="0" w:color="auto"/>
            <w:right w:val="none" w:sz="0" w:space="0" w:color="auto"/>
          </w:divBdr>
        </w:div>
        <w:div w:id="2101488726">
          <w:marLeft w:val="1166"/>
          <w:marRight w:val="0"/>
          <w:marTop w:val="62"/>
          <w:marBottom w:val="0"/>
          <w:divBdr>
            <w:top w:val="none" w:sz="0" w:space="0" w:color="auto"/>
            <w:left w:val="none" w:sz="0" w:space="0" w:color="auto"/>
            <w:bottom w:val="none" w:sz="0" w:space="0" w:color="auto"/>
            <w:right w:val="none" w:sz="0" w:space="0" w:color="auto"/>
          </w:divBdr>
        </w:div>
        <w:div w:id="202637488">
          <w:marLeft w:val="1166"/>
          <w:marRight w:val="0"/>
          <w:marTop w:val="62"/>
          <w:marBottom w:val="0"/>
          <w:divBdr>
            <w:top w:val="none" w:sz="0" w:space="0" w:color="auto"/>
            <w:left w:val="none" w:sz="0" w:space="0" w:color="auto"/>
            <w:bottom w:val="none" w:sz="0" w:space="0" w:color="auto"/>
            <w:right w:val="none" w:sz="0" w:space="0" w:color="auto"/>
          </w:divBdr>
        </w:div>
        <w:div w:id="1513648549">
          <w:marLeft w:val="1166"/>
          <w:marRight w:val="0"/>
          <w:marTop w:val="62"/>
          <w:marBottom w:val="0"/>
          <w:divBdr>
            <w:top w:val="none" w:sz="0" w:space="0" w:color="auto"/>
            <w:left w:val="none" w:sz="0" w:space="0" w:color="auto"/>
            <w:bottom w:val="none" w:sz="0" w:space="0" w:color="auto"/>
            <w:right w:val="none" w:sz="0" w:space="0" w:color="auto"/>
          </w:divBdr>
        </w:div>
        <w:div w:id="1774546043">
          <w:marLeft w:val="1166"/>
          <w:marRight w:val="0"/>
          <w:marTop w:val="62"/>
          <w:marBottom w:val="0"/>
          <w:divBdr>
            <w:top w:val="none" w:sz="0" w:space="0" w:color="auto"/>
            <w:left w:val="none" w:sz="0" w:space="0" w:color="auto"/>
            <w:bottom w:val="none" w:sz="0" w:space="0" w:color="auto"/>
            <w:right w:val="none" w:sz="0" w:space="0" w:color="auto"/>
          </w:divBdr>
        </w:div>
        <w:div w:id="312031354">
          <w:marLeft w:val="1166"/>
          <w:marRight w:val="0"/>
          <w:marTop w:val="62"/>
          <w:marBottom w:val="0"/>
          <w:divBdr>
            <w:top w:val="none" w:sz="0" w:space="0" w:color="auto"/>
            <w:left w:val="none" w:sz="0" w:space="0" w:color="auto"/>
            <w:bottom w:val="none" w:sz="0" w:space="0" w:color="auto"/>
            <w:right w:val="none" w:sz="0" w:space="0" w:color="auto"/>
          </w:divBdr>
        </w:div>
        <w:div w:id="1793597761">
          <w:marLeft w:val="1166"/>
          <w:marRight w:val="0"/>
          <w:marTop w:val="62"/>
          <w:marBottom w:val="0"/>
          <w:divBdr>
            <w:top w:val="none" w:sz="0" w:space="0" w:color="auto"/>
            <w:left w:val="none" w:sz="0" w:space="0" w:color="auto"/>
            <w:bottom w:val="none" w:sz="0" w:space="0" w:color="auto"/>
            <w:right w:val="none" w:sz="0" w:space="0" w:color="auto"/>
          </w:divBdr>
        </w:div>
        <w:div w:id="990867661">
          <w:marLeft w:val="1166"/>
          <w:marRight w:val="0"/>
          <w:marTop w:val="62"/>
          <w:marBottom w:val="0"/>
          <w:divBdr>
            <w:top w:val="none" w:sz="0" w:space="0" w:color="auto"/>
            <w:left w:val="none" w:sz="0" w:space="0" w:color="auto"/>
            <w:bottom w:val="none" w:sz="0" w:space="0" w:color="auto"/>
            <w:right w:val="none" w:sz="0" w:space="0" w:color="auto"/>
          </w:divBdr>
        </w:div>
      </w:divsChild>
    </w:div>
    <w:div w:id="189416105">
      <w:bodyDiv w:val="1"/>
      <w:marLeft w:val="0"/>
      <w:marRight w:val="0"/>
      <w:marTop w:val="0"/>
      <w:marBottom w:val="0"/>
      <w:divBdr>
        <w:top w:val="none" w:sz="0" w:space="0" w:color="auto"/>
        <w:left w:val="none" w:sz="0" w:space="0" w:color="auto"/>
        <w:bottom w:val="none" w:sz="0" w:space="0" w:color="auto"/>
        <w:right w:val="none" w:sz="0" w:space="0" w:color="auto"/>
      </w:divBdr>
      <w:divsChild>
        <w:div w:id="1942183881">
          <w:marLeft w:val="547"/>
          <w:marRight w:val="0"/>
          <w:marTop w:val="77"/>
          <w:marBottom w:val="0"/>
          <w:divBdr>
            <w:top w:val="none" w:sz="0" w:space="0" w:color="auto"/>
            <w:left w:val="none" w:sz="0" w:space="0" w:color="auto"/>
            <w:bottom w:val="none" w:sz="0" w:space="0" w:color="auto"/>
            <w:right w:val="none" w:sz="0" w:space="0" w:color="auto"/>
          </w:divBdr>
        </w:div>
        <w:div w:id="1069116384">
          <w:marLeft w:val="547"/>
          <w:marRight w:val="0"/>
          <w:marTop w:val="77"/>
          <w:marBottom w:val="0"/>
          <w:divBdr>
            <w:top w:val="none" w:sz="0" w:space="0" w:color="auto"/>
            <w:left w:val="none" w:sz="0" w:space="0" w:color="auto"/>
            <w:bottom w:val="none" w:sz="0" w:space="0" w:color="auto"/>
            <w:right w:val="none" w:sz="0" w:space="0" w:color="auto"/>
          </w:divBdr>
        </w:div>
      </w:divsChild>
    </w:div>
    <w:div w:id="203755170">
      <w:bodyDiv w:val="1"/>
      <w:marLeft w:val="0"/>
      <w:marRight w:val="0"/>
      <w:marTop w:val="0"/>
      <w:marBottom w:val="0"/>
      <w:divBdr>
        <w:top w:val="none" w:sz="0" w:space="0" w:color="auto"/>
        <w:left w:val="none" w:sz="0" w:space="0" w:color="auto"/>
        <w:bottom w:val="none" w:sz="0" w:space="0" w:color="auto"/>
        <w:right w:val="none" w:sz="0" w:space="0" w:color="auto"/>
      </w:divBdr>
      <w:divsChild>
        <w:div w:id="1619795563">
          <w:marLeft w:val="1166"/>
          <w:marRight w:val="0"/>
          <w:marTop w:val="86"/>
          <w:marBottom w:val="0"/>
          <w:divBdr>
            <w:top w:val="none" w:sz="0" w:space="0" w:color="auto"/>
            <w:left w:val="none" w:sz="0" w:space="0" w:color="auto"/>
            <w:bottom w:val="none" w:sz="0" w:space="0" w:color="auto"/>
            <w:right w:val="none" w:sz="0" w:space="0" w:color="auto"/>
          </w:divBdr>
        </w:div>
      </w:divsChild>
    </w:div>
    <w:div w:id="224340528">
      <w:bodyDiv w:val="1"/>
      <w:marLeft w:val="0"/>
      <w:marRight w:val="0"/>
      <w:marTop w:val="0"/>
      <w:marBottom w:val="0"/>
      <w:divBdr>
        <w:top w:val="none" w:sz="0" w:space="0" w:color="auto"/>
        <w:left w:val="none" w:sz="0" w:space="0" w:color="auto"/>
        <w:bottom w:val="none" w:sz="0" w:space="0" w:color="auto"/>
        <w:right w:val="none" w:sz="0" w:space="0" w:color="auto"/>
      </w:divBdr>
      <w:divsChild>
        <w:div w:id="258104000">
          <w:marLeft w:val="1166"/>
          <w:marRight w:val="0"/>
          <w:marTop w:val="86"/>
          <w:marBottom w:val="0"/>
          <w:divBdr>
            <w:top w:val="none" w:sz="0" w:space="0" w:color="auto"/>
            <w:left w:val="none" w:sz="0" w:space="0" w:color="auto"/>
            <w:bottom w:val="none" w:sz="0" w:space="0" w:color="auto"/>
            <w:right w:val="none" w:sz="0" w:space="0" w:color="auto"/>
          </w:divBdr>
        </w:div>
      </w:divsChild>
    </w:div>
    <w:div w:id="230581526">
      <w:bodyDiv w:val="1"/>
      <w:marLeft w:val="0"/>
      <w:marRight w:val="0"/>
      <w:marTop w:val="0"/>
      <w:marBottom w:val="0"/>
      <w:divBdr>
        <w:top w:val="none" w:sz="0" w:space="0" w:color="auto"/>
        <w:left w:val="none" w:sz="0" w:space="0" w:color="auto"/>
        <w:bottom w:val="none" w:sz="0" w:space="0" w:color="auto"/>
        <w:right w:val="none" w:sz="0" w:space="0" w:color="auto"/>
      </w:divBdr>
      <w:divsChild>
        <w:div w:id="1914312846">
          <w:marLeft w:val="547"/>
          <w:marRight w:val="0"/>
          <w:marTop w:val="67"/>
          <w:marBottom w:val="0"/>
          <w:divBdr>
            <w:top w:val="none" w:sz="0" w:space="0" w:color="auto"/>
            <w:left w:val="none" w:sz="0" w:space="0" w:color="auto"/>
            <w:bottom w:val="none" w:sz="0" w:space="0" w:color="auto"/>
            <w:right w:val="none" w:sz="0" w:space="0" w:color="auto"/>
          </w:divBdr>
        </w:div>
        <w:div w:id="336268473">
          <w:marLeft w:val="1166"/>
          <w:marRight w:val="0"/>
          <w:marTop w:val="67"/>
          <w:marBottom w:val="0"/>
          <w:divBdr>
            <w:top w:val="none" w:sz="0" w:space="0" w:color="auto"/>
            <w:left w:val="none" w:sz="0" w:space="0" w:color="auto"/>
            <w:bottom w:val="none" w:sz="0" w:space="0" w:color="auto"/>
            <w:right w:val="none" w:sz="0" w:space="0" w:color="auto"/>
          </w:divBdr>
        </w:div>
        <w:div w:id="1570310103">
          <w:marLeft w:val="1800"/>
          <w:marRight w:val="0"/>
          <w:marTop w:val="67"/>
          <w:marBottom w:val="0"/>
          <w:divBdr>
            <w:top w:val="none" w:sz="0" w:space="0" w:color="auto"/>
            <w:left w:val="none" w:sz="0" w:space="0" w:color="auto"/>
            <w:bottom w:val="none" w:sz="0" w:space="0" w:color="auto"/>
            <w:right w:val="none" w:sz="0" w:space="0" w:color="auto"/>
          </w:divBdr>
        </w:div>
        <w:div w:id="917713503">
          <w:marLeft w:val="1800"/>
          <w:marRight w:val="0"/>
          <w:marTop w:val="67"/>
          <w:marBottom w:val="0"/>
          <w:divBdr>
            <w:top w:val="none" w:sz="0" w:space="0" w:color="auto"/>
            <w:left w:val="none" w:sz="0" w:space="0" w:color="auto"/>
            <w:bottom w:val="none" w:sz="0" w:space="0" w:color="auto"/>
            <w:right w:val="none" w:sz="0" w:space="0" w:color="auto"/>
          </w:divBdr>
        </w:div>
        <w:div w:id="102842713">
          <w:marLeft w:val="1800"/>
          <w:marRight w:val="0"/>
          <w:marTop w:val="67"/>
          <w:marBottom w:val="0"/>
          <w:divBdr>
            <w:top w:val="none" w:sz="0" w:space="0" w:color="auto"/>
            <w:left w:val="none" w:sz="0" w:space="0" w:color="auto"/>
            <w:bottom w:val="none" w:sz="0" w:space="0" w:color="auto"/>
            <w:right w:val="none" w:sz="0" w:space="0" w:color="auto"/>
          </w:divBdr>
        </w:div>
        <w:div w:id="1489245498">
          <w:marLeft w:val="547"/>
          <w:marRight w:val="0"/>
          <w:marTop w:val="67"/>
          <w:marBottom w:val="0"/>
          <w:divBdr>
            <w:top w:val="none" w:sz="0" w:space="0" w:color="auto"/>
            <w:left w:val="none" w:sz="0" w:space="0" w:color="auto"/>
            <w:bottom w:val="none" w:sz="0" w:space="0" w:color="auto"/>
            <w:right w:val="none" w:sz="0" w:space="0" w:color="auto"/>
          </w:divBdr>
        </w:div>
        <w:div w:id="264466180">
          <w:marLeft w:val="1166"/>
          <w:marRight w:val="0"/>
          <w:marTop w:val="67"/>
          <w:marBottom w:val="0"/>
          <w:divBdr>
            <w:top w:val="none" w:sz="0" w:space="0" w:color="auto"/>
            <w:left w:val="none" w:sz="0" w:space="0" w:color="auto"/>
            <w:bottom w:val="none" w:sz="0" w:space="0" w:color="auto"/>
            <w:right w:val="none" w:sz="0" w:space="0" w:color="auto"/>
          </w:divBdr>
        </w:div>
        <w:div w:id="1691684723">
          <w:marLeft w:val="1800"/>
          <w:marRight w:val="0"/>
          <w:marTop w:val="67"/>
          <w:marBottom w:val="0"/>
          <w:divBdr>
            <w:top w:val="none" w:sz="0" w:space="0" w:color="auto"/>
            <w:left w:val="none" w:sz="0" w:space="0" w:color="auto"/>
            <w:bottom w:val="none" w:sz="0" w:space="0" w:color="auto"/>
            <w:right w:val="none" w:sz="0" w:space="0" w:color="auto"/>
          </w:divBdr>
        </w:div>
        <w:div w:id="1526020948">
          <w:marLeft w:val="1800"/>
          <w:marRight w:val="0"/>
          <w:marTop w:val="67"/>
          <w:marBottom w:val="0"/>
          <w:divBdr>
            <w:top w:val="none" w:sz="0" w:space="0" w:color="auto"/>
            <w:left w:val="none" w:sz="0" w:space="0" w:color="auto"/>
            <w:bottom w:val="none" w:sz="0" w:space="0" w:color="auto"/>
            <w:right w:val="none" w:sz="0" w:space="0" w:color="auto"/>
          </w:divBdr>
        </w:div>
      </w:divsChild>
    </w:div>
    <w:div w:id="237791693">
      <w:bodyDiv w:val="1"/>
      <w:marLeft w:val="0"/>
      <w:marRight w:val="0"/>
      <w:marTop w:val="0"/>
      <w:marBottom w:val="0"/>
      <w:divBdr>
        <w:top w:val="none" w:sz="0" w:space="0" w:color="auto"/>
        <w:left w:val="none" w:sz="0" w:space="0" w:color="auto"/>
        <w:bottom w:val="none" w:sz="0" w:space="0" w:color="auto"/>
        <w:right w:val="none" w:sz="0" w:space="0" w:color="auto"/>
      </w:divBdr>
      <w:divsChild>
        <w:div w:id="1610165880">
          <w:marLeft w:val="1166"/>
          <w:marRight w:val="0"/>
          <w:marTop w:val="0"/>
          <w:marBottom w:val="0"/>
          <w:divBdr>
            <w:top w:val="none" w:sz="0" w:space="0" w:color="auto"/>
            <w:left w:val="none" w:sz="0" w:space="0" w:color="auto"/>
            <w:bottom w:val="none" w:sz="0" w:space="0" w:color="auto"/>
            <w:right w:val="none" w:sz="0" w:space="0" w:color="auto"/>
          </w:divBdr>
        </w:div>
        <w:div w:id="1319268235">
          <w:marLeft w:val="1166"/>
          <w:marRight w:val="0"/>
          <w:marTop w:val="0"/>
          <w:marBottom w:val="0"/>
          <w:divBdr>
            <w:top w:val="none" w:sz="0" w:space="0" w:color="auto"/>
            <w:left w:val="none" w:sz="0" w:space="0" w:color="auto"/>
            <w:bottom w:val="none" w:sz="0" w:space="0" w:color="auto"/>
            <w:right w:val="none" w:sz="0" w:space="0" w:color="auto"/>
          </w:divBdr>
        </w:div>
        <w:div w:id="923606264">
          <w:marLeft w:val="1886"/>
          <w:marRight w:val="0"/>
          <w:marTop w:val="0"/>
          <w:marBottom w:val="0"/>
          <w:divBdr>
            <w:top w:val="none" w:sz="0" w:space="0" w:color="auto"/>
            <w:left w:val="none" w:sz="0" w:space="0" w:color="auto"/>
            <w:bottom w:val="none" w:sz="0" w:space="0" w:color="auto"/>
            <w:right w:val="none" w:sz="0" w:space="0" w:color="auto"/>
          </w:divBdr>
        </w:div>
        <w:div w:id="752972339">
          <w:marLeft w:val="1886"/>
          <w:marRight w:val="0"/>
          <w:marTop w:val="0"/>
          <w:marBottom w:val="0"/>
          <w:divBdr>
            <w:top w:val="none" w:sz="0" w:space="0" w:color="auto"/>
            <w:left w:val="none" w:sz="0" w:space="0" w:color="auto"/>
            <w:bottom w:val="none" w:sz="0" w:space="0" w:color="auto"/>
            <w:right w:val="none" w:sz="0" w:space="0" w:color="auto"/>
          </w:divBdr>
        </w:div>
        <w:div w:id="737097501">
          <w:marLeft w:val="1166"/>
          <w:marRight w:val="0"/>
          <w:marTop w:val="0"/>
          <w:marBottom w:val="0"/>
          <w:divBdr>
            <w:top w:val="none" w:sz="0" w:space="0" w:color="auto"/>
            <w:left w:val="none" w:sz="0" w:space="0" w:color="auto"/>
            <w:bottom w:val="none" w:sz="0" w:space="0" w:color="auto"/>
            <w:right w:val="none" w:sz="0" w:space="0" w:color="auto"/>
          </w:divBdr>
        </w:div>
        <w:div w:id="1996760743">
          <w:marLeft w:val="1166"/>
          <w:marRight w:val="0"/>
          <w:marTop w:val="0"/>
          <w:marBottom w:val="0"/>
          <w:divBdr>
            <w:top w:val="none" w:sz="0" w:space="0" w:color="auto"/>
            <w:left w:val="none" w:sz="0" w:space="0" w:color="auto"/>
            <w:bottom w:val="none" w:sz="0" w:space="0" w:color="auto"/>
            <w:right w:val="none" w:sz="0" w:space="0" w:color="auto"/>
          </w:divBdr>
        </w:div>
        <w:div w:id="1020820091">
          <w:marLeft w:val="1886"/>
          <w:marRight w:val="0"/>
          <w:marTop w:val="0"/>
          <w:marBottom w:val="0"/>
          <w:divBdr>
            <w:top w:val="none" w:sz="0" w:space="0" w:color="auto"/>
            <w:left w:val="none" w:sz="0" w:space="0" w:color="auto"/>
            <w:bottom w:val="none" w:sz="0" w:space="0" w:color="auto"/>
            <w:right w:val="none" w:sz="0" w:space="0" w:color="auto"/>
          </w:divBdr>
        </w:div>
        <w:div w:id="628627816">
          <w:marLeft w:val="1886"/>
          <w:marRight w:val="0"/>
          <w:marTop w:val="0"/>
          <w:marBottom w:val="0"/>
          <w:divBdr>
            <w:top w:val="none" w:sz="0" w:space="0" w:color="auto"/>
            <w:left w:val="none" w:sz="0" w:space="0" w:color="auto"/>
            <w:bottom w:val="none" w:sz="0" w:space="0" w:color="auto"/>
            <w:right w:val="none" w:sz="0" w:space="0" w:color="auto"/>
          </w:divBdr>
        </w:div>
        <w:div w:id="13575274">
          <w:marLeft w:val="1166"/>
          <w:marRight w:val="0"/>
          <w:marTop w:val="0"/>
          <w:marBottom w:val="0"/>
          <w:divBdr>
            <w:top w:val="none" w:sz="0" w:space="0" w:color="auto"/>
            <w:left w:val="none" w:sz="0" w:space="0" w:color="auto"/>
            <w:bottom w:val="none" w:sz="0" w:space="0" w:color="auto"/>
            <w:right w:val="none" w:sz="0" w:space="0" w:color="auto"/>
          </w:divBdr>
        </w:div>
      </w:divsChild>
    </w:div>
    <w:div w:id="265188607">
      <w:bodyDiv w:val="1"/>
      <w:marLeft w:val="0"/>
      <w:marRight w:val="0"/>
      <w:marTop w:val="0"/>
      <w:marBottom w:val="0"/>
      <w:divBdr>
        <w:top w:val="none" w:sz="0" w:space="0" w:color="auto"/>
        <w:left w:val="none" w:sz="0" w:space="0" w:color="auto"/>
        <w:bottom w:val="none" w:sz="0" w:space="0" w:color="auto"/>
        <w:right w:val="none" w:sz="0" w:space="0" w:color="auto"/>
      </w:divBdr>
      <w:divsChild>
        <w:div w:id="1295140512">
          <w:marLeft w:val="547"/>
          <w:marRight w:val="0"/>
          <w:marTop w:val="115"/>
          <w:marBottom w:val="0"/>
          <w:divBdr>
            <w:top w:val="none" w:sz="0" w:space="0" w:color="auto"/>
            <w:left w:val="none" w:sz="0" w:space="0" w:color="auto"/>
            <w:bottom w:val="none" w:sz="0" w:space="0" w:color="auto"/>
            <w:right w:val="none" w:sz="0" w:space="0" w:color="auto"/>
          </w:divBdr>
        </w:div>
        <w:div w:id="831021245">
          <w:marLeft w:val="1166"/>
          <w:marRight w:val="0"/>
          <w:marTop w:val="101"/>
          <w:marBottom w:val="0"/>
          <w:divBdr>
            <w:top w:val="none" w:sz="0" w:space="0" w:color="auto"/>
            <w:left w:val="none" w:sz="0" w:space="0" w:color="auto"/>
            <w:bottom w:val="none" w:sz="0" w:space="0" w:color="auto"/>
            <w:right w:val="none" w:sz="0" w:space="0" w:color="auto"/>
          </w:divBdr>
        </w:div>
        <w:div w:id="116727278">
          <w:marLeft w:val="1166"/>
          <w:marRight w:val="0"/>
          <w:marTop w:val="101"/>
          <w:marBottom w:val="0"/>
          <w:divBdr>
            <w:top w:val="none" w:sz="0" w:space="0" w:color="auto"/>
            <w:left w:val="none" w:sz="0" w:space="0" w:color="auto"/>
            <w:bottom w:val="none" w:sz="0" w:space="0" w:color="auto"/>
            <w:right w:val="none" w:sz="0" w:space="0" w:color="auto"/>
          </w:divBdr>
        </w:div>
        <w:div w:id="1060592251">
          <w:marLeft w:val="547"/>
          <w:marRight w:val="0"/>
          <w:marTop w:val="115"/>
          <w:marBottom w:val="0"/>
          <w:divBdr>
            <w:top w:val="none" w:sz="0" w:space="0" w:color="auto"/>
            <w:left w:val="none" w:sz="0" w:space="0" w:color="auto"/>
            <w:bottom w:val="none" w:sz="0" w:space="0" w:color="auto"/>
            <w:right w:val="none" w:sz="0" w:space="0" w:color="auto"/>
          </w:divBdr>
        </w:div>
        <w:div w:id="1197044015">
          <w:marLeft w:val="1166"/>
          <w:marRight w:val="0"/>
          <w:marTop w:val="101"/>
          <w:marBottom w:val="0"/>
          <w:divBdr>
            <w:top w:val="none" w:sz="0" w:space="0" w:color="auto"/>
            <w:left w:val="none" w:sz="0" w:space="0" w:color="auto"/>
            <w:bottom w:val="none" w:sz="0" w:space="0" w:color="auto"/>
            <w:right w:val="none" w:sz="0" w:space="0" w:color="auto"/>
          </w:divBdr>
        </w:div>
        <w:div w:id="1896356217">
          <w:marLeft w:val="547"/>
          <w:marRight w:val="0"/>
          <w:marTop w:val="115"/>
          <w:marBottom w:val="0"/>
          <w:divBdr>
            <w:top w:val="none" w:sz="0" w:space="0" w:color="auto"/>
            <w:left w:val="none" w:sz="0" w:space="0" w:color="auto"/>
            <w:bottom w:val="none" w:sz="0" w:space="0" w:color="auto"/>
            <w:right w:val="none" w:sz="0" w:space="0" w:color="auto"/>
          </w:divBdr>
        </w:div>
        <w:div w:id="1240216126">
          <w:marLeft w:val="1166"/>
          <w:marRight w:val="0"/>
          <w:marTop w:val="101"/>
          <w:marBottom w:val="0"/>
          <w:divBdr>
            <w:top w:val="none" w:sz="0" w:space="0" w:color="auto"/>
            <w:left w:val="none" w:sz="0" w:space="0" w:color="auto"/>
            <w:bottom w:val="none" w:sz="0" w:space="0" w:color="auto"/>
            <w:right w:val="none" w:sz="0" w:space="0" w:color="auto"/>
          </w:divBdr>
        </w:div>
      </w:divsChild>
    </w:div>
    <w:div w:id="303396063">
      <w:bodyDiv w:val="1"/>
      <w:marLeft w:val="0"/>
      <w:marRight w:val="0"/>
      <w:marTop w:val="0"/>
      <w:marBottom w:val="0"/>
      <w:divBdr>
        <w:top w:val="none" w:sz="0" w:space="0" w:color="auto"/>
        <w:left w:val="none" w:sz="0" w:space="0" w:color="auto"/>
        <w:bottom w:val="none" w:sz="0" w:space="0" w:color="auto"/>
        <w:right w:val="none" w:sz="0" w:space="0" w:color="auto"/>
      </w:divBdr>
      <w:divsChild>
        <w:div w:id="539517611">
          <w:marLeft w:val="547"/>
          <w:marRight w:val="0"/>
          <w:marTop w:val="77"/>
          <w:marBottom w:val="0"/>
          <w:divBdr>
            <w:top w:val="none" w:sz="0" w:space="0" w:color="auto"/>
            <w:left w:val="none" w:sz="0" w:space="0" w:color="auto"/>
            <w:bottom w:val="none" w:sz="0" w:space="0" w:color="auto"/>
            <w:right w:val="none" w:sz="0" w:space="0" w:color="auto"/>
          </w:divBdr>
        </w:div>
        <w:div w:id="572541930">
          <w:marLeft w:val="1166"/>
          <w:marRight w:val="0"/>
          <w:marTop w:val="67"/>
          <w:marBottom w:val="0"/>
          <w:divBdr>
            <w:top w:val="none" w:sz="0" w:space="0" w:color="auto"/>
            <w:left w:val="none" w:sz="0" w:space="0" w:color="auto"/>
            <w:bottom w:val="none" w:sz="0" w:space="0" w:color="auto"/>
            <w:right w:val="none" w:sz="0" w:space="0" w:color="auto"/>
          </w:divBdr>
        </w:div>
        <w:div w:id="479661791">
          <w:marLeft w:val="1800"/>
          <w:marRight w:val="0"/>
          <w:marTop w:val="58"/>
          <w:marBottom w:val="0"/>
          <w:divBdr>
            <w:top w:val="none" w:sz="0" w:space="0" w:color="auto"/>
            <w:left w:val="none" w:sz="0" w:space="0" w:color="auto"/>
            <w:bottom w:val="none" w:sz="0" w:space="0" w:color="auto"/>
            <w:right w:val="none" w:sz="0" w:space="0" w:color="auto"/>
          </w:divBdr>
        </w:div>
        <w:div w:id="808520064">
          <w:marLeft w:val="1166"/>
          <w:marRight w:val="0"/>
          <w:marTop w:val="67"/>
          <w:marBottom w:val="0"/>
          <w:divBdr>
            <w:top w:val="none" w:sz="0" w:space="0" w:color="auto"/>
            <w:left w:val="none" w:sz="0" w:space="0" w:color="auto"/>
            <w:bottom w:val="none" w:sz="0" w:space="0" w:color="auto"/>
            <w:right w:val="none" w:sz="0" w:space="0" w:color="auto"/>
          </w:divBdr>
        </w:div>
        <w:div w:id="913124478">
          <w:marLeft w:val="1800"/>
          <w:marRight w:val="0"/>
          <w:marTop w:val="58"/>
          <w:marBottom w:val="0"/>
          <w:divBdr>
            <w:top w:val="none" w:sz="0" w:space="0" w:color="auto"/>
            <w:left w:val="none" w:sz="0" w:space="0" w:color="auto"/>
            <w:bottom w:val="none" w:sz="0" w:space="0" w:color="auto"/>
            <w:right w:val="none" w:sz="0" w:space="0" w:color="auto"/>
          </w:divBdr>
        </w:div>
        <w:div w:id="39937451">
          <w:marLeft w:val="1166"/>
          <w:marRight w:val="0"/>
          <w:marTop w:val="67"/>
          <w:marBottom w:val="0"/>
          <w:divBdr>
            <w:top w:val="none" w:sz="0" w:space="0" w:color="auto"/>
            <w:left w:val="none" w:sz="0" w:space="0" w:color="auto"/>
            <w:bottom w:val="none" w:sz="0" w:space="0" w:color="auto"/>
            <w:right w:val="none" w:sz="0" w:space="0" w:color="auto"/>
          </w:divBdr>
        </w:div>
        <w:div w:id="1212352095">
          <w:marLeft w:val="1800"/>
          <w:marRight w:val="0"/>
          <w:marTop w:val="58"/>
          <w:marBottom w:val="0"/>
          <w:divBdr>
            <w:top w:val="none" w:sz="0" w:space="0" w:color="auto"/>
            <w:left w:val="none" w:sz="0" w:space="0" w:color="auto"/>
            <w:bottom w:val="none" w:sz="0" w:space="0" w:color="auto"/>
            <w:right w:val="none" w:sz="0" w:space="0" w:color="auto"/>
          </w:divBdr>
        </w:div>
        <w:div w:id="560024240">
          <w:marLeft w:val="1800"/>
          <w:marRight w:val="0"/>
          <w:marTop w:val="58"/>
          <w:marBottom w:val="0"/>
          <w:divBdr>
            <w:top w:val="none" w:sz="0" w:space="0" w:color="auto"/>
            <w:left w:val="none" w:sz="0" w:space="0" w:color="auto"/>
            <w:bottom w:val="none" w:sz="0" w:space="0" w:color="auto"/>
            <w:right w:val="none" w:sz="0" w:space="0" w:color="auto"/>
          </w:divBdr>
        </w:div>
        <w:div w:id="1530992325">
          <w:marLeft w:val="2520"/>
          <w:marRight w:val="0"/>
          <w:marTop w:val="53"/>
          <w:marBottom w:val="0"/>
          <w:divBdr>
            <w:top w:val="none" w:sz="0" w:space="0" w:color="auto"/>
            <w:left w:val="none" w:sz="0" w:space="0" w:color="auto"/>
            <w:bottom w:val="none" w:sz="0" w:space="0" w:color="auto"/>
            <w:right w:val="none" w:sz="0" w:space="0" w:color="auto"/>
          </w:divBdr>
        </w:div>
        <w:div w:id="889876803">
          <w:marLeft w:val="2520"/>
          <w:marRight w:val="0"/>
          <w:marTop w:val="53"/>
          <w:marBottom w:val="0"/>
          <w:divBdr>
            <w:top w:val="none" w:sz="0" w:space="0" w:color="auto"/>
            <w:left w:val="none" w:sz="0" w:space="0" w:color="auto"/>
            <w:bottom w:val="none" w:sz="0" w:space="0" w:color="auto"/>
            <w:right w:val="none" w:sz="0" w:space="0" w:color="auto"/>
          </w:divBdr>
        </w:div>
        <w:div w:id="1625235014">
          <w:marLeft w:val="1166"/>
          <w:marRight w:val="0"/>
          <w:marTop w:val="67"/>
          <w:marBottom w:val="0"/>
          <w:divBdr>
            <w:top w:val="none" w:sz="0" w:space="0" w:color="auto"/>
            <w:left w:val="none" w:sz="0" w:space="0" w:color="auto"/>
            <w:bottom w:val="none" w:sz="0" w:space="0" w:color="auto"/>
            <w:right w:val="none" w:sz="0" w:space="0" w:color="auto"/>
          </w:divBdr>
        </w:div>
        <w:div w:id="549269309">
          <w:marLeft w:val="1800"/>
          <w:marRight w:val="0"/>
          <w:marTop w:val="58"/>
          <w:marBottom w:val="0"/>
          <w:divBdr>
            <w:top w:val="none" w:sz="0" w:space="0" w:color="auto"/>
            <w:left w:val="none" w:sz="0" w:space="0" w:color="auto"/>
            <w:bottom w:val="none" w:sz="0" w:space="0" w:color="auto"/>
            <w:right w:val="none" w:sz="0" w:space="0" w:color="auto"/>
          </w:divBdr>
        </w:div>
        <w:div w:id="792749215">
          <w:marLeft w:val="1800"/>
          <w:marRight w:val="0"/>
          <w:marTop w:val="58"/>
          <w:marBottom w:val="0"/>
          <w:divBdr>
            <w:top w:val="none" w:sz="0" w:space="0" w:color="auto"/>
            <w:left w:val="none" w:sz="0" w:space="0" w:color="auto"/>
            <w:bottom w:val="none" w:sz="0" w:space="0" w:color="auto"/>
            <w:right w:val="none" w:sz="0" w:space="0" w:color="auto"/>
          </w:divBdr>
        </w:div>
        <w:div w:id="1617366299">
          <w:marLeft w:val="2520"/>
          <w:marRight w:val="0"/>
          <w:marTop w:val="53"/>
          <w:marBottom w:val="0"/>
          <w:divBdr>
            <w:top w:val="none" w:sz="0" w:space="0" w:color="auto"/>
            <w:left w:val="none" w:sz="0" w:space="0" w:color="auto"/>
            <w:bottom w:val="none" w:sz="0" w:space="0" w:color="auto"/>
            <w:right w:val="none" w:sz="0" w:space="0" w:color="auto"/>
          </w:divBdr>
        </w:div>
        <w:div w:id="2077699479">
          <w:marLeft w:val="2520"/>
          <w:marRight w:val="0"/>
          <w:marTop w:val="53"/>
          <w:marBottom w:val="0"/>
          <w:divBdr>
            <w:top w:val="none" w:sz="0" w:space="0" w:color="auto"/>
            <w:left w:val="none" w:sz="0" w:space="0" w:color="auto"/>
            <w:bottom w:val="none" w:sz="0" w:space="0" w:color="auto"/>
            <w:right w:val="none" w:sz="0" w:space="0" w:color="auto"/>
          </w:divBdr>
        </w:div>
        <w:div w:id="976187166">
          <w:marLeft w:val="1800"/>
          <w:marRight w:val="0"/>
          <w:marTop w:val="58"/>
          <w:marBottom w:val="0"/>
          <w:divBdr>
            <w:top w:val="none" w:sz="0" w:space="0" w:color="auto"/>
            <w:left w:val="none" w:sz="0" w:space="0" w:color="auto"/>
            <w:bottom w:val="none" w:sz="0" w:space="0" w:color="auto"/>
            <w:right w:val="none" w:sz="0" w:space="0" w:color="auto"/>
          </w:divBdr>
        </w:div>
        <w:div w:id="1250507410">
          <w:marLeft w:val="2520"/>
          <w:marRight w:val="0"/>
          <w:marTop w:val="53"/>
          <w:marBottom w:val="0"/>
          <w:divBdr>
            <w:top w:val="none" w:sz="0" w:space="0" w:color="auto"/>
            <w:left w:val="none" w:sz="0" w:space="0" w:color="auto"/>
            <w:bottom w:val="none" w:sz="0" w:space="0" w:color="auto"/>
            <w:right w:val="none" w:sz="0" w:space="0" w:color="auto"/>
          </w:divBdr>
        </w:div>
        <w:div w:id="731121826">
          <w:marLeft w:val="2520"/>
          <w:marRight w:val="0"/>
          <w:marTop w:val="53"/>
          <w:marBottom w:val="0"/>
          <w:divBdr>
            <w:top w:val="none" w:sz="0" w:space="0" w:color="auto"/>
            <w:left w:val="none" w:sz="0" w:space="0" w:color="auto"/>
            <w:bottom w:val="none" w:sz="0" w:space="0" w:color="auto"/>
            <w:right w:val="none" w:sz="0" w:space="0" w:color="auto"/>
          </w:divBdr>
        </w:div>
        <w:div w:id="1813670365">
          <w:marLeft w:val="1166"/>
          <w:marRight w:val="0"/>
          <w:marTop w:val="67"/>
          <w:marBottom w:val="0"/>
          <w:divBdr>
            <w:top w:val="none" w:sz="0" w:space="0" w:color="auto"/>
            <w:left w:val="none" w:sz="0" w:space="0" w:color="auto"/>
            <w:bottom w:val="none" w:sz="0" w:space="0" w:color="auto"/>
            <w:right w:val="none" w:sz="0" w:space="0" w:color="auto"/>
          </w:divBdr>
        </w:div>
        <w:div w:id="345205938">
          <w:marLeft w:val="1800"/>
          <w:marRight w:val="0"/>
          <w:marTop w:val="58"/>
          <w:marBottom w:val="0"/>
          <w:divBdr>
            <w:top w:val="none" w:sz="0" w:space="0" w:color="auto"/>
            <w:left w:val="none" w:sz="0" w:space="0" w:color="auto"/>
            <w:bottom w:val="none" w:sz="0" w:space="0" w:color="auto"/>
            <w:right w:val="none" w:sz="0" w:space="0" w:color="auto"/>
          </w:divBdr>
        </w:div>
        <w:div w:id="1494564378">
          <w:marLeft w:val="2520"/>
          <w:marRight w:val="0"/>
          <w:marTop w:val="53"/>
          <w:marBottom w:val="0"/>
          <w:divBdr>
            <w:top w:val="none" w:sz="0" w:space="0" w:color="auto"/>
            <w:left w:val="none" w:sz="0" w:space="0" w:color="auto"/>
            <w:bottom w:val="none" w:sz="0" w:space="0" w:color="auto"/>
            <w:right w:val="none" w:sz="0" w:space="0" w:color="auto"/>
          </w:divBdr>
        </w:div>
        <w:div w:id="1301619386">
          <w:marLeft w:val="1166"/>
          <w:marRight w:val="0"/>
          <w:marTop w:val="67"/>
          <w:marBottom w:val="0"/>
          <w:divBdr>
            <w:top w:val="none" w:sz="0" w:space="0" w:color="auto"/>
            <w:left w:val="none" w:sz="0" w:space="0" w:color="auto"/>
            <w:bottom w:val="none" w:sz="0" w:space="0" w:color="auto"/>
            <w:right w:val="none" w:sz="0" w:space="0" w:color="auto"/>
          </w:divBdr>
        </w:div>
        <w:div w:id="1877236496">
          <w:marLeft w:val="1800"/>
          <w:marRight w:val="0"/>
          <w:marTop w:val="58"/>
          <w:marBottom w:val="0"/>
          <w:divBdr>
            <w:top w:val="none" w:sz="0" w:space="0" w:color="auto"/>
            <w:left w:val="none" w:sz="0" w:space="0" w:color="auto"/>
            <w:bottom w:val="none" w:sz="0" w:space="0" w:color="auto"/>
            <w:right w:val="none" w:sz="0" w:space="0" w:color="auto"/>
          </w:divBdr>
        </w:div>
      </w:divsChild>
    </w:div>
    <w:div w:id="326204961">
      <w:bodyDiv w:val="1"/>
      <w:marLeft w:val="0"/>
      <w:marRight w:val="0"/>
      <w:marTop w:val="0"/>
      <w:marBottom w:val="0"/>
      <w:divBdr>
        <w:top w:val="none" w:sz="0" w:space="0" w:color="auto"/>
        <w:left w:val="none" w:sz="0" w:space="0" w:color="auto"/>
        <w:bottom w:val="none" w:sz="0" w:space="0" w:color="auto"/>
        <w:right w:val="none" w:sz="0" w:space="0" w:color="auto"/>
      </w:divBdr>
      <w:divsChild>
        <w:div w:id="1101610666">
          <w:marLeft w:val="360"/>
          <w:marRight w:val="0"/>
          <w:marTop w:val="200"/>
          <w:marBottom w:val="120"/>
          <w:divBdr>
            <w:top w:val="none" w:sz="0" w:space="0" w:color="auto"/>
            <w:left w:val="none" w:sz="0" w:space="0" w:color="auto"/>
            <w:bottom w:val="none" w:sz="0" w:space="0" w:color="auto"/>
            <w:right w:val="none" w:sz="0" w:space="0" w:color="auto"/>
          </w:divBdr>
        </w:div>
        <w:div w:id="2033804575">
          <w:marLeft w:val="1080"/>
          <w:marRight w:val="0"/>
          <w:marTop w:val="100"/>
          <w:marBottom w:val="120"/>
          <w:divBdr>
            <w:top w:val="none" w:sz="0" w:space="0" w:color="auto"/>
            <w:left w:val="none" w:sz="0" w:space="0" w:color="auto"/>
            <w:bottom w:val="none" w:sz="0" w:space="0" w:color="auto"/>
            <w:right w:val="none" w:sz="0" w:space="0" w:color="auto"/>
          </w:divBdr>
        </w:div>
        <w:div w:id="947851399">
          <w:marLeft w:val="1080"/>
          <w:marRight w:val="0"/>
          <w:marTop w:val="100"/>
          <w:marBottom w:val="120"/>
          <w:divBdr>
            <w:top w:val="none" w:sz="0" w:space="0" w:color="auto"/>
            <w:left w:val="none" w:sz="0" w:space="0" w:color="auto"/>
            <w:bottom w:val="none" w:sz="0" w:space="0" w:color="auto"/>
            <w:right w:val="none" w:sz="0" w:space="0" w:color="auto"/>
          </w:divBdr>
        </w:div>
      </w:divsChild>
    </w:div>
    <w:div w:id="330106246">
      <w:bodyDiv w:val="1"/>
      <w:marLeft w:val="0"/>
      <w:marRight w:val="0"/>
      <w:marTop w:val="0"/>
      <w:marBottom w:val="0"/>
      <w:divBdr>
        <w:top w:val="none" w:sz="0" w:space="0" w:color="auto"/>
        <w:left w:val="none" w:sz="0" w:space="0" w:color="auto"/>
        <w:bottom w:val="none" w:sz="0" w:space="0" w:color="auto"/>
        <w:right w:val="none" w:sz="0" w:space="0" w:color="auto"/>
      </w:divBdr>
      <w:divsChild>
        <w:div w:id="1984768570">
          <w:marLeft w:val="1166"/>
          <w:marRight w:val="0"/>
          <w:marTop w:val="58"/>
          <w:marBottom w:val="0"/>
          <w:divBdr>
            <w:top w:val="none" w:sz="0" w:space="0" w:color="auto"/>
            <w:left w:val="none" w:sz="0" w:space="0" w:color="auto"/>
            <w:bottom w:val="none" w:sz="0" w:space="0" w:color="auto"/>
            <w:right w:val="none" w:sz="0" w:space="0" w:color="auto"/>
          </w:divBdr>
        </w:div>
        <w:div w:id="967469752">
          <w:marLeft w:val="1800"/>
          <w:marRight w:val="0"/>
          <w:marTop w:val="50"/>
          <w:marBottom w:val="0"/>
          <w:divBdr>
            <w:top w:val="none" w:sz="0" w:space="0" w:color="auto"/>
            <w:left w:val="none" w:sz="0" w:space="0" w:color="auto"/>
            <w:bottom w:val="none" w:sz="0" w:space="0" w:color="auto"/>
            <w:right w:val="none" w:sz="0" w:space="0" w:color="auto"/>
          </w:divBdr>
        </w:div>
        <w:div w:id="1766685004">
          <w:marLeft w:val="1800"/>
          <w:marRight w:val="0"/>
          <w:marTop w:val="50"/>
          <w:marBottom w:val="0"/>
          <w:divBdr>
            <w:top w:val="none" w:sz="0" w:space="0" w:color="auto"/>
            <w:left w:val="none" w:sz="0" w:space="0" w:color="auto"/>
            <w:bottom w:val="none" w:sz="0" w:space="0" w:color="auto"/>
            <w:right w:val="none" w:sz="0" w:space="0" w:color="auto"/>
          </w:divBdr>
        </w:div>
        <w:div w:id="764300244">
          <w:marLeft w:val="1800"/>
          <w:marRight w:val="0"/>
          <w:marTop w:val="50"/>
          <w:marBottom w:val="0"/>
          <w:divBdr>
            <w:top w:val="none" w:sz="0" w:space="0" w:color="auto"/>
            <w:left w:val="none" w:sz="0" w:space="0" w:color="auto"/>
            <w:bottom w:val="none" w:sz="0" w:space="0" w:color="auto"/>
            <w:right w:val="none" w:sz="0" w:space="0" w:color="auto"/>
          </w:divBdr>
        </w:div>
        <w:div w:id="1422339966">
          <w:marLeft w:val="2520"/>
          <w:marRight w:val="0"/>
          <w:marTop w:val="34"/>
          <w:marBottom w:val="0"/>
          <w:divBdr>
            <w:top w:val="none" w:sz="0" w:space="0" w:color="auto"/>
            <w:left w:val="none" w:sz="0" w:space="0" w:color="auto"/>
            <w:bottom w:val="none" w:sz="0" w:space="0" w:color="auto"/>
            <w:right w:val="none" w:sz="0" w:space="0" w:color="auto"/>
          </w:divBdr>
        </w:div>
        <w:div w:id="644512011">
          <w:marLeft w:val="2520"/>
          <w:marRight w:val="0"/>
          <w:marTop w:val="34"/>
          <w:marBottom w:val="0"/>
          <w:divBdr>
            <w:top w:val="none" w:sz="0" w:space="0" w:color="auto"/>
            <w:left w:val="none" w:sz="0" w:space="0" w:color="auto"/>
            <w:bottom w:val="none" w:sz="0" w:space="0" w:color="auto"/>
            <w:right w:val="none" w:sz="0" w:space="0" w:color="auto"/>
          </w:divBdr>
        </w:div>
        <w:div w:id="720858804">
          <w:marLeft w:val="2520"/>
          <w:marRight w:val="0"/>
          <w:marTop w:val="34"/>
          <w:marBottom w:val="0"/>
          <w:divBdr>
            <w:top w:val="none" w:sz="0" w:space="0" w:color="auto"/>
            <w:left w:val="none" w:sz="0" w:space="0" w:color="auto"/>
            <w:bottom w:val="none" w:sz="0" w:space="0" w:color="auto"/>
            <w:right w:val="none" w:sz="0" w:space="0" w:color="auto"/>
          </w:divBdr>
        </w:div>
        <w:div w:id="785200410">
          <w:marLeft w:val="2520"/>
          <w:marRight w:val="0"/>
          <w:marTop w:val="34"/>
          <w:marBottom w:val="0"/>
          <w:divBdr>
            <w:top w:val="none" w:sz="0" w:space="0" w:color="auto"/>
            <w:left w:val="none" w:sz="0" w:space="0" w:color="auto"/>
            <w:bottom w:val="none" w:sz="0" w:space="0" w:color="auto"/>
            <w:right w:val="none" w:sz="0" w:space="0" w:color="auto"/>
          </w:divBdr>
        </w:div>
        <w:div w:id="808940581">
          <w:marLeft w:val="1166"/>
          <w:marRight w:val="0"/>
          <w:marTop w:val="58"/>
          <w:marBottom w:val="0"/>
          <w:divBdr>
            <w:top w:val="none" w:sz="0" w:space="0" w:color="auto"/>
            <w:left w:val="none" w:sz="0" w:space="0" w:color="auto"/>
            <w:bottom w:val="none" w:sz="0" w:space="0" w:color="auto"/>
            <w:right w:val="none" w:sz="0" w:space="0" w:color="auto"/>
          </w:divBdr>
        </w:div>
        <w:div w:id="508373374">
          <w:marLeft w:val="1800"/>
          <w:marRight w:val="0"/>
          <w:marTop w:val="50"/>
          <w:marBottom w:val="0"/>
          <w:divBdr>
            <w:top w:val="none" w:sz="0" w:space="0" w:color="auto"/>
            <w:left w:val="none" w:sz="0" w:space="0" w:color="auto"/>
            <w:bottom w:val="none" w:sz="0" w:space="0" w:color="auto"/>
            <w:right w:val="none" w:sz="0" w:space="0" w:color="auto"/>
          </w:divBdr>
        </w:div>
        <w:div w:id="939987896">
          <w:marLeft w:val="1800"/>
          <w:marRight w:val="0"/>
          <w:marTop w:val="50"/>
          <w:marBottom w:val="0"/>
          <w:divBdr>
            <w:top w:val="none" w:sz="0" w:space="0" w:color="auto"/>
            <w:left w:val="none" w:sz="0" w:space="0" w:color="auto"/>
            <w:bottom w:val="none" w:sz="0" w:space="0" w:color="auto"/>
            <w:right w:val="none" w:sz="0" w:space="0" w:color="auto"/>
          </w:divBdr>
        </w:div>
      </w:divsChild>
    </w:div>
    <w:div w:id="346520474">
      <w:bodyDiv w:val="1"/>
      <w:marLeft w:val="0"/>
      <w:marRight w:val="0"/>
      <w:marTop w:val="0"/>
      <w:marBottom w:val="0"/>
      <w:divBdr>
        <w:top w:val="none" w:sz="0" w:space="0" w:color="auto"/>
        <w:left w:val="none" w:sz="0" w:space="0" w:color="auto"/>
        <w:bottom w:val="none" w:sz="0" w:space="0" w:color="auto"/>
        <w:right w:val="none" w:sz="0" w:space="0" w:color="auto"/>
      </w:divBdr>
      <w:divsChild>
        <w:div w:id="308478303">
          <w:marLeft w:val="547"/>
          <w:marRight w:val="0"/>
          <w:marTop w:val="96"/>
          <w:marBottom w:val="0"/>
          <w:divBdr>
            <w:top w:val="none" w:sz="0" w:space="0" w:color="auto"/>
            <w:left w:val="none" w:sz="0" w:space="0" w:color="auto"/>
            <w:bottom w:val="none" w:sz="0" w:space="0" w:color="auto"/>
            <w:right w:val="none" w:sz="0" w:space="0" w:color="auto"/>
          </w:divBdr>
        </w:div>
        <w:div w:id="629478321">
          <w:marLeft w:val="1166"/>
          <w:marRight w:val="0"/>
          <w:marTop w:val="77"/>
          <w:marBottom w:val="0"/>
          <w:divBdr>
            <w:top w:val="none" w:sz="0" w:space="0" w:color="auto"/>
            <w:left w:val="none" w:sz="0" w:space="0" w:color="auto"/>
            <w:bottom w:val="none" w:sz="0" w:space="0" w:color="auto"/>
            <w:right w:val="none" w:sz="0" w:space="0" w:color="auto"/>
          </w:divBdr>
        </w:div>
        <w:div w:id="1879778488">
          <w:marLeft w:val="1800"/>
          <w:marRight w:val="0"/>
          <w:marTop w:val="67"/>
          <w:marBottom w:val="0"/>
          <w:divBdr>
            <w:top w:val="none" w:sz="0" w:space="0" w:color="auto"/>
            <w:left w:val="none" w:sz="0" w:space="0" w:color="auto"/>
            <w:bottom w:val="none" w:sz="0" w:space="0" w:color="auto"/>
            <w:right w:val="none" w:sz="0" w:space="0" w:color="auto"/>
          </w:divBdr>
        </w:div>
        <w:div w:id="71660315">
          <w:marLeft w:val="1166"/>
          <w:marRight w:val="0"/>
          <w:marTop w:val="77"/>
          <w:marBottom w:val="0"/>
          <w:divBdr>
            <w:top w:val="none" w:sz="0" w:space="0" w:color="auto"/>
            <w:left w:val="none" w:sz="0" w:space="0" w:color="auto"/>
            <w:bottom w:val="none" w:sz="0" w:space="0" w:color="auto"/>
            <w:right w:val="none" w:sz="0" w:space="0" w:color="auto"/>
          </w:divBdr>
        </w:div>
        <w:div w:id="1574045889">
          <w:marLeft w:val="1800"/>
          <w:marRight w:val="0"/>
          <w:marTop w:val="67"/>
          <w:marBottom w:val="0"/>
          <w:divBdr>
            <w:top w:val="none" w:sz="0" w:space="0" w:color="auto"/>
            <w:left w:val="none" w:sz="0" w:space="0" w:color="auto"/>
            <w:bottom w:val="none" w:sz="0" w:space="0" w:color="auto"/>
            <w:right w:val="none" w:sz="0" w:space="0" w:color="auto"/>
          </w:divBdr>
        </w:div>
        <w:div w:id="1559704420">
          <w:marLeft w:val="1166"/>
          <w:marRight w:val="0"/>
          <w:marTop w:val="77"/>
          <w:marBottom w:val="0"/>
          <w:divBdr>
            <w:top w:val="none" w:sz="0" w:space="0" w:color="auto"/>
            <w:left w:val="none" w:sz="0" w:space="0" w:color="auto"/>
            <w:bottom w:val="none" w:sz="0" w:space="0" w:color="auto"/>
            <w:right w:val="none" w:sz="0" w:space="0" w:color="auto"/>
          </w:divBdr>
        </w:div>
        <w:div w:id="754975811">
          <w:marLeft w:val="1800"/>
          <w:marRight w:val="0"/>
          <w:marTop w:val="67"/>
          <w:marBottom w:val="0"/>
          <w:divBdr>
            <w:top w:val="none" w:sz="0" w:space="0" w:color="auto"/>
            <w:left w:val="none" w:sz="0" w:space="0" w:color="auto"/>
            <w:bottom w:val="none" w:sz="0" w:space="0" w:color="auto"/>
            <w:right w:val="none" w:sz="0" w:space="0" w:color="auto"/>
          </w:divBdr>
        </w:div>
      </w:divsChild>
    </w:div>
    <w:div w:id="346564953">
      <w:bodyDiv w:val="1"/>
      <w:marLeft w:val="0"/>
      <w:marRight w:val="0"/>
      <w:marTop w:val="0"/>
      <w:marBottom w:val="0"/>
      <w:divBdr>
        <w:top w:val="none" w:sz="0" w:space="0" w:color="auto"/>
        <w:left w:val="none" w:sz="0" w:space="0" w:color="auto"/>
        <w:bottom w:val="none" w:sz="0" w:space="0" w:color="auto"/>
        <w:right w:val="none" w:sz="0" w:space="0" w:color="auto"/>
      </w:divBdr>
      <w:divsChild>
        <w:div w:id="1720129996">
          <w:marLeft w:val="1166"/>
          <w:marRight w:val="0"/>
          <w:marTop w:val="0"/>
          <w:marBottom w:val="0"/>
          <w:divBdr>
            <w:top w:val="none" w:sz="0" w:space="0" w:color="auto"/>
            <w:left w:val="none" w:sz="0" w:space="0" w:color="auto"/>
            <w:bottom w:val="none" w:sz="0" w:space="0" w:color="auto"/>
            <w:right w:val="none" w:sz="0" w:space="0" w:color="auto"/>
          </w:divBdr>
        </w:div>
        <w:div w:id="1026835414">
          <w:marLeft w:val="1166"/>
          <w:marRight w:val="0"/>
          <w:marTop w:val="0"/>
          <w:marBottom w:val="0"/>
          <w:divBdr>
            <w:top w:val="none" w:sz="0" w:space="0" w:color="auto"/>
            <w:left w:val="none" w:sz="0" w:space="0" w:color="auto"/>
            <w:bottom w:val="none" w:sz="0" w:space="0" w:color="auto"/>
            <w:right w:val="none" w:sz="0" w:space="0" w:color="auto"/>
          </w:divBdr>
        </w:div>
        <w:div w:id="1566798462">
          <w:marLeft w:val="1166"/>
          <w:marRight w:val="0"/>
          <w:marTop w:val="0"/>
          <w:marBottom w:val="0"/>
          <w:divBdr>
            <w:top w:val="none" w:sz="0" w:space="0" w:color="auto"/>
            <w:left w:val="none" w:sz="0" w:space="0" w:color="auto"/>
            <w:bottom w:val="none" w:sz="0" w:space="0" w:color="auto"/>
            <w:right w:val="none" w:sz="0" w:space="0" w:color="auto"/>
          </w:divBdr>
        </w:div>
        <w:div w:id="1151289706">
          <w:marLeft w:val="1166"/>
          <w:marRight w:val="0"/>
          <w:marTop w:val="0"/>
          <w:marBottom w:val="0"/>
          <w:divBdr>
            <w:top w:val="none" w:sz="0" w:space="0" w:color="auto"/>
            <w:left w:val="none" w:sz="0" w:space="0" w:color="auto"/>
            <w:bottom w:val="none" w:sz="0" w:space="0" w:color="auto"/>
            <w:right w:val="none" w:sz="0" w:space="0" w:color="auto"/>
          </w:divBdr>
        </w:div>
      </w:divsChild>
    </w:div>
    <w:div w:id="364908811">
      <w:bodyDiv w:val="1"/>
      <w:marLeft w:val="0"/>
      <w:marRight w:val="0"/>
      <w:marTop w:val="0"/>
      <w:marBottom w:val="0"/>
      <w:divBdr>
        <w:top w:val="none" w:sz="0" w:space="0" w:color="auto"/>
        <w:left w:val="none" w:sz="0" w:space="0" w:color="auto"/>
        <w:bottom w:val="none" w:sz="0" w:space="0" w:color="auto"/>
        <w:right w:val="none" w:sz="0" w:space="0" w:color="auto"/>
      </w:divBdr>
      <w:divsChild>
        <w:div w:id="2143228093">
          <w:marLeft w:val="547"/>
          <w:marRight w:val="0"/>
          <w:marTop w:val="96"/>
          <w:marBottom w:val="0"/>
          <w:divBdr>
            <w:top w:val="none" w:sz="0" w:space="0" w:color="auto"/>
            <w:left w:val="none" w:sz="0" w:space="0" w:color="auto"/>
            <w:bottom w:val="none" w:sz="0" w:space="0" w:color="auto"/>
            <w:right w:val="none" w:sz="0" w:space="0" w:color="auto"/>
          </w:divBdr>
        </w:div>
        <w:div w:id="160899994">
          <w:marLeft w:val="1166"/>
          <w:marRight w:val="0"/>
          <w:marTop w:val="77"/>
          <w:marBottom w:val="0"/>
          <w:divBdr>
            <w:top w:val="none" w:sz="0" w:space="0" w:color="auto"/>
            <w:left w:val="none" w:sz="0" w:space="0" w:color="auto"/>
            <w:bottom w:val="none" w:sz="0" w:space="0" w:color="auto"/>
            <w:right w:val="none" w:sz="0" w:space="0" w:color="auto"/>
          </w:divBdr>
        </w:div>
        <w:div w:id="449012511">
          <w:marLeft w:val="1800"/>
          <w:marRight w:val="0"/>
          <w:marTop w:val="58"/>
          <w:marBottom w:val="0"/>
          <w:divBdr>
            <w:top w:val="none" w:sz="0" w:space="0" w:color="auto"/>
            <w:left w:val="none" w:sz="0" w:space="0" w:color="auto"/>
            <w:bottom w:val="none" w:sz="0" w:space="0" w:color="auto"/>
            <w:right w:val="none" w:sz="0" w:space="0" w:color="auto"/>
          </w:divBdr>
        </w:div>
        <w:div w:id="1910574218">
          <w:marLeft w:val="1166"/>
          <w:marRight w:val="0"/>
          <w:marTop w:val="77"/>
          <w:marBottom w:val="0"/>
          <w:divBdr>
            <w:top w:val="none" w:sz="0" w:space="0" w:color="auto"/>
            <w:left w:val="none" w:sz="0" w:space="0" w:color="auto"/>
            <w:bottom w:val="none" w:sz="0" w:space="0" w:color="auto"/>
            <w:right w:val="none" w:sz="0" w:space="0" w:color="auto"/>
          </w:divBdr>
        </w:div>
        <w:div w:id="1074861224">
          <w:marLeft w:val="1800"/>
          <w:marRight w:val="0"/>
          <w:marTop w:val="58"/>
          <w:marBottom w:val="0"/>
          <w:divBdr>
            <w:top w:val="none" w:sz="0" w:space="0" w:color="auto"/>
            <w:left w:val="none" w:sz="0" w:space="0" w:color="auto"/>
            <w:bottom w:val="none" w:sz="0" w:space="0" w:color="auto"/>
            <w:right w:val="none" w:sz="0" w:space="0" w:color="auto"/>
          </w:divBdr>
        </w:div>
        <w:div w:id="1447851156">
          <w:marLeft w:val="1166"/>
          <w:marRight w:val="0"/>
          <w:marTop w:val="77"/>
          <w:marBottom w:val="0"/>
          <w:divBdr>
            <w:top w:val="none" w:sz="0" w:space="0" w:color="auto"/>
            <w:left w:val="none" w:sz="0" w:space="0" w:color="auto"/>
            <w:bottom w:val="none" w:sz="0" w:space="0" w:color="auto"/>
            <w:right w:val="none" w:sz="0" w:space="0" w:color="auto"/>
          </w:divBdr>
        </w:div>
        <w:div w:id="785007351">
          <w:marLeft w:val="1800"/>
          <w:marRight w:val="0"/>
          <w:marTop w:val="58"/>
          <w:marBottom w:val="0"/>
          <w:divBdr>
            <w:top w:val="none" w:sz="0" w:space="0" w:color="auto"/>
            <w:left w:val="none" w:sz="0" w:space="0" w:color="auto"/>
            <w:bottom w:val="none" w:sz="0" w:space="0" w:color="auto"/>
            <w:right w:val="none" w:sz="0" w:space="0" w:color="auto"/>
          </w:divBdr>
        </w:div>
        <w:div w:id="1569728818">
          <w:marLeft w:val="547"/>
          <w:marRight w:val="0"/>
          <w:marTop w:val="96"/>
          <w:marBottom w:val="0"/>
          <w:divBdr>
            <w:top w:val="none" w:sz="0" w:space="0" w:color="auto"/>
            <w:left w:val="none" w:sz="0" w:space="0" w:color="auto"/>
            <w:bottom w:val="none" w:sz="0" w:space="0" w:color="auto"/>
            <w:right w:val="none" w:sz="0" w:space="0" w:color="auto"/>
          </w:divBdr>
        </w:div>
        <w:div w:id="1178226959">
          <w:marLeft w:val="1166"/>
          <w:marRight w:val="0"/>
          <w:marTop w:val="77"/>
          <w:marBottom w:val="0"/>
          <w:divBdr>
            <w:top w:val="none" w:sz="0" w:space="0" w:color="auto"/>
            <w:left w:val="none" w:sz="0" w:space="0" w:color="auto"/>
            <w:bottom w:val="none" w:sz="0" w:space="0" w:color="auto"/>
            <w:right w:val="none" w:sz="0" w:space="0" w:color="auto"/>
          </w:divBdr>
        </w:div>
        <w:div w:id="293023623">
          <w:marLeft w:val="1800"/>
          <w:marRight w:val="0"/>
          <w:marTop w:val="58"/>
          <w:marBottom w:val="0"/>
          <w:divBdr>
            <w:top w:val="none" w:sz="0" w:space="0" w:color="auto"/>
            <w:left w:val="none" w:sz="0" w:space="0" w:color="auto"/>
            <w:bottom w:val="none" w:sz="0" w:space="0" w:color="auto"/>
            <w:right w:val="none" w:sz="0" w:space="0" w:color="auto"/>
          </w:divBdr>
        </w:div>
        <w:div w:id="1339238136">
          <w:marLeft w:val="1166"/>
          <w:marRight w:val="0"/>
          <w:marTop w:val="77"/>
          <w:marBottom w:val="0"/>
          <w:divBdr>
            <w:top w:val="none" w:sz="0" w:space="0" w:color="auto"/>
            <w:left w:val="none" w:sz="0" w:space="0" w:color="auto"/>
            <w:bottom w:val="none" w:sz="0" w:space="0" w:color="auto"/>
            <w:right w:val="none" w:sz="0" w:space="0" w:color="auto"/>
          </w:divBdr>
        </w:div>
        <w:div w:id="1142574521">
          <w:marLeft w:val="1800"/>
          <w:marRight w:val="0"/>
          <w:marTop w:val="58"/>
          <w:marBottom w:val="0"/>
          <w:divBdr>
            <w:top w:val="none" w:sz="0" w:space="0" w:color="auto"/>
            <w:left w:val="none" w:sz="0" w:space="0" w:color="auto"/>
            <w:bottom w:val="none" w:sz="0" w:space="0" w:color="auto"/>
            <w:right w:val="none" w:sz="0" w:space="0" w:color="auto"/>
          </w:divBdr>
        </w:div>
        <w:div w:id="1089078069">
          <w:marLeft w:val="1166"/>
          <w:marRight w:val="0"/>
          <w:marTop w:val="77"/>
          <w:marBottom w:val="0"/>
          <w:divBdr>
            <w:top w:val="none" w:sz="0" w:space="0" w:color="auto"/>
            <w:left w:val="none" w:sz="0" w:space="0" w:color="auto"/>
            <w:bottom w:val="none" w:sz="0" w:space="0" w:color="auto"/>
            <w:right w:val="none" w:sz="0" w:space="0" w:color="auto"/>
          </w:divBdr>
        </w:div>
        <w:div w:id="652149380">
          <w:marLeft w:val="1800"/>
          <w:marRight w:val="0"/>
          <w:marTop w:val="58"/>
          <w:marBottom w:val="0"/>
          <w:divBdr>
            <w:top w:val="none" w:sz="0" w:space="0" w:color="auto"/>
            <w:left w:val="none" w:sz="0" w:space="0" w:color="auto"/>
            <w:bottom w:val="none" w:sz="0" w:space="0" w:color="auto"/>
            <w:right w:val="none" w:sz="0" w:space="0" w:color="auto"/>
          </w:divBdr>
        </w:div>
        <w:div w:id="638918655">
          <w:marLeft w:val="547"/>
          <w:marRight w:val="0"/>
          <w:marTop w:val="96"/>
          <w:marBottom w:val="0"/>
          <w:divBdr>
            <w:top w:val="none" w:sz="0" w:space="0" w:color="auto"/>
            <w:left w:val="none" w:sz="0" w:space="0" w:color="auto"/>
            <w:bottom w:val="none" w:sz="0" w:space="0" w:color="auto"/>
            <w:right w:val="none" w:sz="0" w:space="0" w:color="auto"/>
          </w:divBdr>
        </w:div>
        <w:div w:id="1063873504">
          <w:marLeft w:val="1166"/>
          <w:marRight w:val="0"/>
          <w:marTop w:val="77"/>
          <w:marBottom w:val="0"/>
          <w:divBdr>
            <w:top w:val="none" w:sz="0" w:space="0" w:color="auto"/>
            <w:left w:val="none" w:sz="0" w:space="0" w:color="auto"/>
            <w:bottom w:val="none" w:sz="0" w:space="0" w:color="auto"/>
            <w:right w:val="none" w:sz="0" w:space="0" w:color="auto"/>
          </w:divBdr>
        </w:div>
        <w:div w:id="116263699">
          <w:marLeft w:val="1800"/>
          <w:marRight w:val="0"/>
          <w:marTop w:val="58"/>
          <w:marBottom w:val="0"/>
          <w:divBdr>
            <w:top w:val="none" w:sz="0" w:space="0" w:color="auto"/>
            <w:left w:val="none" w:sz="0" w:space="0" w:color="auto"/>
            <w:bottom w:val="none" w:sz="0" w:space="0" w:color="auto"/>
            <w:right w:val="none" w:sz="0" w:space="0" w:color="auto"/>
          </w:divBdr>
        </w:div>
        <w:div w:id="406416929">
          <w:marLeft w:val="1166"/>
          <w:marRight w:val="0"/>
          <w:marTop w:val="77"/>
          <w:marBottom w:val="0"/>
          <w:divBdr>
            <w:top w:val="none" w:sz="0" w:space="0" w:color="auto"/>
            <w:left w:val="none" w:sz="0" w:space="0" w:color="auto"/>
            <w:bottom w:val="none" w:sz="0" w:space="0" w:color="auto"/>
            <w:right w:val="none" w:sz="0" w:space="0" w:color="auto"/>
          </w:divBdr>
        </w:div>
        <w:div w:id="290870522">
          <w:marLeft w:val="1800"/>
          <w:marRight w:val="0"/>
          <w:marTop w:val="58"/>
          <w:marBottom w:val="0"/>
          <w:divBdr>
            <w:top w:val="none" w:sz="0" w:space="0" w:color="auto"/>
            <w:left w:val="none" w:sz="0" w:space="0" w:color="auto"/>
            <w:bottom w:val="none" w:sz="0" w:space="0" w:color="auto"/>
            <w:right w:val="none" w:sz="0" w:space="0" w:color="auto"/>
          </w:divBdr>
        </w:div>
      </w:divsChild>
    </w:div>
    <w:div w:id="383721832">
      <w:bodyDiv w:val="1"/>
      <w:marLeft w:val="0"/>
      <w:marRight w:val="0"/>
      <w:marTop w:val="0"/>
      <w:marBottom w:val="0"/>
      <w:divBdr>
        <w:top w:val="none" w:sz="0" w:space="0" w:color="auto"/>
        <w:left w:val="none" w:sz="0" w:space="0" w:color="auto"/>
        <w:bottom w:val="none" w:sz="0" w:space="0" w:color="auto"/>
        <w:right w:val="none" w:sz="0" w:space="0" w:color="auto"/>
      </w:divBdr>
    </w:div>
    <w:div w:id="418450177">
      <w:bodyDiv w:val="1"/>
      <w:marLeft w:val="0"/>
      <w:marRight w:val="0"/>
      <w:marTop w:val="0"/>
      <w:marBottom w:val="0"/>
      <w:divBdr>
        <w:top w:val="none" w:sz="0" w:space="0" w:color="auto"/>
        <w:left w:val="none" w:sz="0" w:space="0" w:color="auto"/>
        <w:bottom w:val="none" w:sz="0" w:space="0" w:color="auto"/>
        <w:right w:val="none" w:sz="0" w:space="0" w:color="auto"/>
      </w:divBdr>
      <w:divsChild>
        <w:div w:id="859198211">
          <w:marLeft w:val="1166"/>
          <w:marRight w:val="0"/>
          <w:marTop w:val="0"/>
          <w:marBottom w:val="0"/>
          <w:divBdr>
            <w:top w:val="none" w:sz="0" w:space="0" w:color="auto"/>
            <w:left w:val="none" w:sz="0" w:space="0" w:color="auto"/>
            <w:bottom w:val="none" w:sz="0" w:space="0" w:color="auto"/>
            <w:right w:val="none" w:sz="0" w:space="0" w:color="auto"/>
          </w:divBdr>
        </w:div>
        <w:div w:id="1975331196">
          <w:marLeft w:val="1166"/>
          <w:marRight w:val="0"/>
          <w:marTop w:val="0"/>
          <w:marBottom w:val="0"/>
          <w:divBdr>
            <w:top w:val="none" w:sz="0" w:space="0" w:color="auto"/>
            <w:left w:val="none" w:sz="0" w:space="0" w:color="auto"/>
            <w:bottom w:val="none" w:sz="0" w:space="0" w:color="auto"/>
            <w:right w:val="none" w:sz="0" w:space="0" w:color="auto"/>
          </w:divBdr>
        </w:div>
        <w:div w:id="1476220947">
          <w:marLeft w:val="1166"/>
          <w:marRight w:val="0"/>
          <w:marTop w:val="0"/>
          <w:marBottom w:val="0"/>
          <w:divBdr>
            <w:top w:val="none" w:sz="0" w:space="0" w:color="auto"/>
            <w:left w:val="none" w:sz="0" w:space="0" w:color="auto"/>
            <w:bottom w:val="none" w:sz="0" w:space="0" w:color="auto"/>
            <w:right w:val="none" w:sz="0" w:space="0" w:color="auto"/>
          </w:divBdr>
        </w:div>
        <w:div w:id="1199850411">
          <w:marLeft w:val="1886"/>
          <w:marRight w:val="0"/>
          <w:marTop w:val="0"/>
          <w:marBottom w:val="0"/>
          <w:divBdr>
            <w:top w:val="none" w:sz="0" w:space="0" w:color="auto"/>
            <w:left w:val="none" w:sz="0" w:space="0" w:color="auto"/>
            <w:bottom w:val="none" w:sz="0" w:space="0" w:color="auto"/>
            <w:right w:val="none" w:sz="0" w:space="0" w:color="auto"/>
          </w:divBdr>
        </w:div>
      </w:divsChild>
    </w:div>
    <w:div w:id="428505304">
      <w:bodyDiv w:val="1"/>
      <w:marLeft w:val="0"/>
      <w:marRight w:val="0"/>
      <w:marTop w:val="0"/>
      <w:marBottom w:val="0"/>
      <w:divBdr>
        <w:top w:val="none" w:sz="0" w:space="0" w:color="auto"/>
        <w:left w:val="none" w:sz="0" w:space="0" w:color="auto"/>
        <w:bottom w:val="none" w:sz="0" w:space="0" w:color="auto"/>
        <w:right w:val="none" w:sz="0" w:space="0" w:color="auto"/>
      </w:divBdr>
      <w:divsChild>
        <w:div w:id="1526750268">
          <w:marLeft w:val="1166"/>
          <w:marRight w:val="0"/>
          <w:marTop w:val="96"/>
          <w:marBottom w:val="0"/>
          <w:divBdr>
            <w:top w:val="none" w:sz="0" w:space="0" w:color="auto"/>
            <w:left w:val="none" w:sz="0" w:space="0" w:color="auto"/>
            <w:bottom w:val="none" w:sz="0" w:space="0" w:color="auto"/>
            <w:right w:val="none" w:sz="0" w:space="0" w:color="auto"/>
          </w:divBdr>
        </w:div>
      </w:divsChild>
    </w:div>
    <w:div w:id="440876548">
      <w:bodyDiv w:val="1"/>
      <w:marLeft w:val="0"/>
      <w:marRight w:val="0"/>
      <w:marTop w:val="0"/>
      <w:marBottom w:val="0"/>
      <w:divBdr>
        <w:top w:val="none" w:sz="0" w:space="0" w:color="auto"/>
        <w:left w:val="none" w:sz="0" w:space="0" w:color="auto"/>
        <w:bottom w:val="none" w:sz="0" w:space="0" w:color="auto"/>
        <w:right w:val="none" w:sz="0" w:space="0" w:color="auto"/>
      </w:divBdr>
      <w:divsChild>
        <w:div w:id="342321394">
          <w:marLeft w:val="547"/>
          <w:marRight w:val="0"/>
          <w:marTop w:val="154"/>
          <w:marBottom w:val="0"/>
          <w:divBdr>
            <w:top w:val="none" w:sz="0" w:space="0" w:color="auto"/>
            <w:left w:val="none" w:sz="0" w:space="0" w:color="auto"/>
            <w:bottom w:val="none" w:sz="0" w:space="0" w:color="auto"/>
            <w:right w:val="none" w:sz="0" w:space="0" w:color="auto"/>
          </w:divBdr>
        </w:div>
        <w:div w:id="489685767">
          <w:marLeft w:val="1166"/>
          <w:marRight w:val="0"/>
          <w:marTop w:val="134"/>
          <w:marBottom w:val="0"/>
          <w:divBdr>
            <w:top w:val="none" w:sz="0" w:space="0" w:color="auto"/>
            <w:left w:val="none" w:sz="0" w:space="0" w:color="auto"/>
            <w:bottom w:val="none" w:sz="0" w:space="0" w:color="auto"/>
            <w:right w:val="none" w:sz="0" w:space="0" w:color="auto"/>
          </w:divBdr>
        </w:div>
      </w:divsChild>
    </w:div>
    <w:div w:id="461774925">
      <w:bodyDiv w:val="1"/>
      <w:marLeft w:val="0"/>
      <w:marRight w:val="0"/>
      <w:marTop w:val="0"/>
      <w:marBottom w:val="0"/>
      <w:divBdr>
        <w:top w:val="none" w:sz="0" w:space="0" w:color="auto"/>
        <w:left w:val="none" w:sz="0" w:space="0" w:color="auto"/>
        <w:bottom w:val="none" w:sz="0" w:space="0" w:color="auto"/>
        <w:right w:val="none" w:sz="0" w:space="0" w:color="auto"/>
      </w:divBdr>
      <w:divsChild>
        <w:div w:id="740567595">
          <w:marLeft w:val="1166"/>
          <w:marRight w:val="0"/>
          <w:marTop w:val="72"/>
          <w:marBottom w:val="0"/>
          <w:divBdr>
            <w:top w:val="none" w:sz="0" w:space="0" w:color="auto"/>
            <w:left w:val="none" w:sz="0" w:space="0" w:color="auto"/>
            <w:bottom w:val="none" w:sz="0" w:space="0" w:color="auto"/>
            <w:right w:val="none" w:sz="0" w:space="0" w:color="auto"/>
          </w:divBdr>
        </w:div>
        <w:div w:id="1040206678">
          <w:marLeft w:val="1800"/>
          <w:marRight w:val="0"/>
          <w:marTop w:val="72"/>
          <w:marBottom w:val="0"/>
          <w:divBdr>
            <w:top w:val="none" w:sz="0" w:space="0" w:color="auto"/>
            <w:left w:val="none" w:sz="0" w:space="0" w:color="auto"/>
            <w:bottom w:val="none" w:sz="0" w:space="0" w:color="auto"/>
            <w:right w:val="none" w:sz="0" w:space="0" w:color="auto"/>
          </w:divBdr>
        </w:div>
        <w:div w:id="1310132630">
          <w:marLeft w:val="2520"/>
          <w:marRight w:val="0"/>
          <w:marTop w:val="72"/>
          <w:marBottom w:val="0"/>
          <w:divBdr>
            <w:top w:val="none" w:sz="0" w:space="0" w:color="auto"/>
            <w:left w:val="none" w:sz="0" w:space="0" w:color="auto"/>
            <w:bottom w:val="none" w:sz="0" w:space="0" w:color="auto"/>
            <w:right w:val="none" w:sz="0" w:space="0" w:color="auto"/>
          </w:divBdr>
        </w:div>
        <w:div w:id="355080014">
          <w:marLeft w:val="2520"/>
          <w:marRight w:val="0"/>
          <w:marTop w:val="72"/>
          <w:marBottom w:val="0"/>
          <w:divBdr>
            <w:top w:val="none" w:sz="0" w:space="0" w:color="auto"/>
            <w:left w:val="none" w:sz="0" w:space="0" w:color="auto"/>
            <w:bottom w:val="none" w:sz="0" w:space="0" w:color="auto"/>
            <w:right w:val="none" w:sz="0" w:space="0" w:color="auto"/>
          </w:divBdr>
        </w:div>
        <w:div w:id="2041739069">
          <w:marLeft w:val="1800"/>
          <w:marRight w:val="0"/>
          <w:marTop w:val="72"/>
          <w:marBottom w:val="0"/>
          <w:divBdr>
            <w:top w:val="none" w:sz="0" w:space="0" w:color="auto"/>
            <w:left w:val="none" w:sz="0" w:space="0" w:color="auto"/>
            <w:bottom w:val="none" w:sz="0" w:space="0" w:color="auto"/>
            <w:right w:val="none" w:sz="0" w:space="0" w:color="auto"/>
          </w:divBdr>
        </w:div>
        <w:div w:id="118691752">
          <w:marLeft w:val="1166"/>
          <w:marRight w:val="0"/>
          <w:marTop w:val="91"/>
          <w:marBottom w:val="0"/>
          <w:divBdr>
            <w:top w:val="none" w:sz="0" w:space="0" w:color="auto"/>
            <w:left w:val="none" w:sz="0" w:space="0" w:color="auto"/>
            <w:bottom w:val="none" w:sz="0" w:space="0" w:color="auto"/>
            <w:right w:val="none" w:sz="0" w:space="0" w:color="auto"/>
          </w:divBdr>
        </w:div>
        <w:div w:id="2042657828">
          <w:marLeft w:val="1800"/>
          <w:marRight w:val="0"/>
          <w:marTop w:val="82"/>
          <w:marBottom w:val="0"/>
          <w:divBdr>
            <w:top w:val="none" w:sz="0" w:space="0" w:color="auto"/>
            <w:left w:val="none" w:sz="0" w:space="0" w:color="auto"/>
            <w:bottom w:val="none" w:sz="0" w:space="0" w:color="auto"/>
            <w:right w:val="none" w:sz="0" w:space="0" w:color="auto"/>
          </w:divBdr>
        </w:div>
        <w:div w:id="2045472336">
          <w:marLeft w:val="1800"/>
          <w:marRight w:val="0"/>
          <w:marTop w:val="82"/>
          <w:marBottom w:val="0"/>
          <w:divBdr>
            <w:top w:val="none" w:sz="0" w:space="0" w:color="auto"/>
            <w:left w:val="none" w:sz="0" w:space="0" w:color="auto"/>
            <w:bottom w:val="none" w:sz="0" w:space="0" w:color="auto"/>
            <w:right w:val="none" w:sz="0" w:space="0" w:color="auto"/>
          </w:divBdr>
        </w:div>
      </w:divsChild>
    </w:div>
    <w:div w:id="470900533">
      <w:bodyDiv w:val="1"/>
      <w:marLeft w:val="0"/>
      <w:marRight w:val="0"/>
      <w:marTop w:val="0"/>
      <w:marBottom w:val="0"/>
      <w:divBdr>
        <w:top w:val="none" w:sz="0" w:space="0" w:color="auto"/>
        <w:left w:val="none" w:sz="0" w:space="0" w:color="auto"/>
        <w:bottom w:val="none" w:sz="0" w:space="0" w:color="auto"/>
        <w:right w:val="none" w:sz="0" w:space="0" w:color="auto"/>
      </w:divBdr>
      <w:divsChild>
        <w:div w:id="621956368">
          <w:marLeft w:val="1166"/>
          <w:marRight w:val="0"/>
          <w:marTop w:val="0"/>
          <w:marBottom w:val="0"/>
          <w:divBdr>
            <w:top w:val="none" w:sz="0" w:space="0" w:color="auto"/>
            <w:left w:val="none" w:sz="0" w:space="0" w:color="auto"/>
            <w:bottom w:val="none" w:sz="0" w:space="0" w:color="auto"/>
            <w:right w:val="none" w:sz="0" w:space="0" w:color="auto"/>
          </w:divBdr>
        </w:div>
        <w:div w:id="69929255">
          <w:marLeft w:val="1886"/>
          <w:marRight w:val="0"/>
          <w:marTop w:val="0"/>
          <w:marBottom w:val="0"/>
          <w:divBdr>
            <w:top w:val="none" w:sz="0" w:space="0" w:color="auto"/>
            <w:left w:val="none" w:sz="0" w:space="0" w:color="auto"/>
            <w:bottom w:val="none" w:sz="0" w:space="0" w:color="auto"/>
            <w:right w:val="none" w:sz="0" w:space="0" w:color="auto"/>
          </w:divBdr>
        </w:div>
        <w:div w:id="1985772046">
          <w:marLeft w:val="1886"/>
          <w:marRight w:val="0"/>
          <w:marTop w:val="0"/>
          <w:marBottom w:val="0"/>
          <w:divBdr>
            <w:top w:val="none" w:sz="0" w:space="0" w:color="auto"/>
            <w:left w:val="none" w:sz="0" w:space="0" w:color="auto"/>
            <w:bottom w:val="none" w:sz="0" w:space="0" w:color="auto"/>
            <w:right w:val="none" w:sz="0" w:space="0" w:color="auto"/>
          </w:divBdr>
        </w:div>
        <w:div w:id="278293537">
          <w:marLeft w:val="1886"/>
          <w:marRight w:val="0"/>
          <w:marTop w:val="0"/>
          <w:marBottom w:val="0"/>
          <w:divBdr>
            <w:top w:val="none" w:sz="0" w:space="0" w:color="auto"/>
            <w:left w:val="none" w:sz="0" w:space="0" w:color="auto"/>
            <w:bottom w:val="none" w:sz="0" w:space="0" w:color="auto"/>
            <w:right w:val="none" w:sz="0" w:space="0" w:color="auto"/>
          </w:divBdr>
        </w:div>
        <w:div w:id="1583369945">
          <w:marLeft w:val="1166"/>
          <w:marRight w:val="0"/>
          <w:marTop w:val="0"/>
          <w:marBottom w:val="0"/>
          <w:divBdr>
            <w:top w:val="none" w:sz="0" w:space="0" w:color="auto"/>
            <w:left w:val="none" w:sz="0" w:space="0" w:color="auto"/>
            <w:bottom w:val="none" w:sz="0" w:space="0" w:color="auto"/>
            <w:right w:val="none" w:sz="0" w:space="0" w:color="auto"/>
          </w:divBdr>
        </w:div>
        <w:div w:id="618991001">
          <w:marLeft w:val="1166"/>
          <w:marRight w:val="0"/>
          <w:marTop w:val="0"/>
          <w:marBottom w:val="0"/>
          <w:divBdr>
            <w:top w:val="none" w:sz="0" w:space="0" w:color="auto"/>
            <w:left w:val="none" w:sz="0" w:space="0" w:color="auto"/>
            <w:bottom w:val="none" w:sz="0" w:space="0" w:color="auto"/>
            <w:right w:val="none" w:sz="0" w:space="0" w:color="auto"/>
          </w:divBdr>
        </w:div>
        <w:div w:id="2019379943">
          <w:marLeft w:val="1166"/>
          <w:marRight w:val="0"/>
          <w:marTop w:val="0"/>
          <w:marBottom w:val="0"/>
          <w:divBdr>
            <w:top w:val="none" w:sz="0" w:space="0" w:color="auto"/>
            <w:left w:val="none" w:sz="0" w:space="0" w:color="auto"/>
            <w:bottom w:val="none" w:sz="0" w:space="0" w:color="auto"/>
            <w:right w:val="none" w:sz="0" w:space="0" w:color="auto"/>
          </w:divBdr>
        </w:div>
        <w:div w:id="181212999">
          <w:marLeft w:val="1166"/>
          <w:marRight w:val="0"/>
          <w:marTop w:val="0"/>
          <w:marBottom w:val="0"/>
          <w:divBdr>
            <w:top w:val="none" w:sz="0" w:space="0" w:color="auto"/>
            <w:left w:val="none" w:sz="0" w:space="0" w:color="auto"/>
            <w:bottom w:val="none" w:sz="0" w:space="0" w:color="auto"/>
            <w:right w:val="none" w:sz="0" w:space="0" w:color="auto"/>
          </w:divBdr>
        </w:div>
      </w:divsChild>
    </w:div>
    <w:div w:id="473526335">
      <w:bodyDiv w:val="1"/>
      <w:marLeft w:val="0"/>
      <w:marRight w:val="0"/>
      <w:marTop w:val="0"/>
      <w:marBottom w:val="0"/>
      <w:divBdr>
        <w:top w:val="none" w:sz="0" w:space="0" w:color="auto"/>
        <w:left w:val="none" w:sz="0" w:space="0" w:color="auto"/>
        <w:bottom w:val="none" w:sz="0" w:space="0" w:color="auto"/>
        <w:right w:val="none" w:sz="0" w:space="0" w:color="auto"/>
      </w:divBdr>
      <w:divsChild>
        <w:div w:id="1497069875">
          <w:marLeft w:val="547"/>
          <w:marRight w:val="0"/>
          <w:marTop w:val="96"/>
          <w:marBottom w:val="0"/>
          <w:divBdr>
            <w:top w:val="none" w:sz="0" w:space="0" w:color="auto"/>
            <w:left w:val="none" w:sz="0" w:space="0" w:color="auto"/>
            <w:bottom w:val="none" w:sz="0" w:space="0" w:color="auto"/>
            <w:right w:val="none" w:sz="0" w:space="0" w:color="auto"/>
          </w:divBdr>
        </w:div>
        <w:div w:id="1828400060">
          <w:marLeft w:val="1166"/>
          <w:marRight w:val="0"/>
          <w:marTop w:val="77"/>
          <w:marBottom w:val="0"/>
          <w:divBdr>
            <w:top w:val="none" w:sz="0" w:space="0" w:color="auto"/>
            <w:left w:val="none" w:sz="0" w:space="0" w:color="auto"/>
            <w:bottom w:val="none" w:sz="0" w:space="0" w:color="auto"/>
            <w:right w:val="none" w:sz="0" w:space="0" w:color="auto"/>
          </w:divBdr>
        </w:div>
        <w:div w:id="1341737981">
          <w:marLeft w:val="1800"/>
          <w:marRight w:val="0"/>
          <w:marTop w:val="58"/>
          <w:marBottom w:val="0"/>
          <w:divBdr>
            <w:top w:val="none" w:sz="0" w:space="0" w:color="auto"/>
            <w:left w:val="none" w:sz="0" w:space="0" w:color="auto"/>
            <w:bottom w:val="none" w:sz="0" w:space="0" w:color="auto"/>
            <w:right w:val="none" w:sz="0" w:space="0" w:color="auto"/>
          </w:divBdr>
        </w:div>
        <w:div w:id="1533028592">
          <w:marLeft w:val="1800"/>
          <w:marRight w:val="0"/>
          <w:marTop w:val="58"/>
          <w:marBottom w:val="0"/>
          <w:divBdr>
            <w:top w:val="none" w:sz="0" w:space="0" w:color="auto"/>
            <w:left w:val="none" w:sz="0" w:space="0" w:color="auto"/>
            <w:bottom w:val="none" w:sz="0" w:space="0" w:color="auto"/>
            <w:right w:val="none" w:sz="0" w:space="0" w:color="auto"/>
          </w:divBdr>
        </w:div>
        <w:div w:id="1790589282">
          <w:marLeft w:val="2520"/>
          <w:marRight w:val="0"/>
          <w:marTop w:val="48"/>
          <w:marBottom w:val="0"/>
          <w:divBdr>
            <w:top w:val="none" w:sz="0" w:space="0" w:color="auto"/>
            <w:left w:val="none" w:sz="0" w:space="0" w:color="auto"/>
            <w:bottom w:val="none" w:sz="0" w:space="0" w:color="auto"/>
            <w:right w:val="none" w:sz="0" w:space="0" w:color="auto"/>
          </w:divBdr>
        </w:div>
        <w:div w:id="590314202">
          <w:marLeft w:val="1166"/>
          <w:marRight w:val="0"/>
          <w:marTop w:val="77"/>
          <w:marBottom w:val="0"/>
          <w:divBdr>
            <w:top w:val="none" w:sz="0" w:space="0" w:color="auto"/>
            <w:left w:val="none" w:sz="0" w:space="0" w:color="auto"/>
            <w:bottom w:val="none" w:sz="0" w:space="0" w:color="auto"/>
            <w:right w:val="none" w:sz="0" w:space="0" w:color="auto"/>
          </w:divBdr>
        </w:div>
        <w:div w:id="1379090224">
          <w:marLeft w:val="1166"/>
          <w:marRight w:val="0"/>
          <w:marTop w:val="77"/>
          <w:marBottom w:val="0"/>
          <w:divBdr>
            <w:top w:val="none" w:sz="0" w:space="0" w:color="auto"/>
            <w:left w:val="none" w:sz="0" w:space="0" w:color="auto"/>
            <w:bottom w:val="none" w:sz="0" w:space="0" w:color="auto"/>
            <w:right w:val="none" w:sz="0" w:space="0" w:color="auto"/>
          </w:divBdr>
        </w:div>
      </w:divsChild>
    </w:div>
    <w:div w:id="489368026">
      <w:bodyDiv w:val="1"/>
      <w:marLeft w:val="0"/>
      <w:marRight w:val="0"/>
      <w:marTop w:val="0"/>
      <w:marBottom w:val="0"/>
      <w:divBdr>
        <w:top w:val="none" w:sz="0" w:space="0" w:color="auto"/>
        <w:left w:val="none" w:sz="0" w:space="0" w:color="auto"/>
        <w:bottom w:val="none" w:sz="0" w:space="0" w:color="auto"/>
        <w:right w:val="none" w:sz="0" w:space="0" w:color="auto"/>
      </w:divBdr>
      <w:divsChild>
        <w:div w:id="2141221331">
          <w:marLeft w:val="547"/>
          <w:marRight w:val="0"/>
          <w:marTop w:val="96"/>
          <w:marBottom w:val="0"/>
          <w:divBdr>
            <w:top w:val="none" w:sz="0" w:space="0" w:color="auto"/>
            <w:left w:val="none" w:sz="0" w:space="0" w:color="auto"/>
            <w:bottom w:val="none" w:sz="0" w:space="0" w:color="auto"/>
            <w:right w:val="none" w:sz="0" w:space="0" w:color="auto"/>
          </w:divBdr>
        </w:div>
        <w:div w:id="909771233">
          <w:marLeft w:val="547"/>
          <w:marRight w:val="0"/>
          <w:marTop w:val="96"/>
          <w:marBottom w:val="0"/>
          <w:divBdr>
            <w:top w:val="none" w:sz="0" w:space="0" w:color="auto"/>
            <w:left w:val="none" w:sz="0" w:space="0" w:color="auto"/>
            <w:bottom w:val="none" w:sz="0" w:space="0" w:color="auto"/>
            <w:right w:val="none" w:sz="0" w:space="0" w:color="auto"/>
          </w:divBdr>
        </w:div>
        <w:div w:id="1342470483">
          <w:marLeft w:val="1800"/>
          <w:marRight w:val="0"/>
          <w:marTop w:val="77"/>
          <w:marBottom w:val="0"/>
          <w:divBdr>
            <w:top w:val="none" w:sz="0" w:space="0" w:color="auto"/>
            <w:left w:val="none" w:sz="0" w:space="0" w:color="auto"/>
            <w:bottom w:val="none" w:sz="0" w:space="0" w:color="auto"/>
            <w:right w:val="none" w:sz="0" w:space="0" w:color="auto"/>
          </w:divBdr>
        </w:div>
      </w:divsChild>
    </w:div>
    <w:div w:id="494880463">
      <w:bodyDiv w:val="1"/>
      <w:marLeft w:val="0"/>
      <w:marRight w:val="0"/>
      <w:marTop w:val="0"/>
      <w:marBottom w:val="0"/>
      <w:divBdr>
        <w:top w:val="none" w:sz="0" w:space="0" w:color="auto"/>
        <w:left w:val="none" w:sz="0" w:space="0" w:color="auto"/>
        <w:bottom w:val="none" w:sz="0" w:space="0" w:color="auto"/>
        <w:right w:val="none" w:sz="0" w:space="0" w:color="auto"/>
      </w:divBdr>
      <w:divsChild>
        <w:div w:id="778722203">
          <w:marLeft w:val="1080"/>
          <w:marRight w:val="0"/>
          <w:marTop w:val="100"/>
          <w:marBottom w:val="0"/>
          <w:divBdr>
            <w:top w:val="none" w:sz="0" w:space="0" w:color="auto"/>
            <w:left w:val="none" w:sz="0" w:space="0" w:color="auto"/>
            <w:bottom w:val="none" w:sz="0" w:space="0" w:color="auto"/>
            <w:right w:val="none" w:sz="0" w:space="0" w:color="auto"/>
          </w:divBdr>
        </w:div>
        <w:div w:id="2021541733">
          <w:marLeft w:val="1080"/>
          <w:marRight w:val="0"/>
          <w:marTop w:val="100"/>
          <w:marBottom w:val="0"/>
          <w:divBdr>
            <w:top w:val="none" w:sz="0" w:space="0" w:color="auto"/>
            <w:left w:val="none" w:sz="0" w:space="0" w:color="auto"/>
            <w:bottom w:val="none" w:sz="0" w:space="0" w:color="auto"/>
            <w:right w:val="none" w:sz="0" w:space="0" w:color="auto"/>
          </w:divBdr>
        </w:div>
      </w:divsChild>
    </w:div>
    <w:div w:id="507018877">
      <w:bodyDiv w:val="1"/>
      <w:marLeft w:val="0"/>
      <w:marRight w:val="0"/>
      <w:marTop w:val="0"/>
      <w:marBottom w:val="0"/>
      <w:divBdr>
        <w:top w:val="none" w:sz="0" w:space="0" w:color="auto"/>
        <w:left w:val="none" w:sz="0" w:space="0" w:color="auto"/>
        <w:bottom w:val="none" w:sz="0" w:space="0" w:color="auto"/>
        <w:right w:val="none" w:sz="0" w:space="0" w:color="auto"/>
      </w:divBdr>
      <w:divsChild>
        <w:div w:id="2053264003">
          <w:marLeft w:val="1166"/>
          <w:marRight w:val="0"/>
          <w:marTop w:val="86"/>
          <w:marBottom w:val="0"/>
          <w:divBdr>
            <w:top w:val="none" w:sz="0" w:space="0" w:color="auto"/>
            <w:left w:val="none" w:sz="0" w:space="0" w:color="auto"/>
            <w:bottom w:val="none" w:sz="0" w:space="0" w:color="auto"/>
            <w:right w:val="none" w:sz="0" w:space="0" w:color="auto"/>
          </w:divBdr>
        </w:div>
      </w:divsChild>
    </w:div>
    <w:div w:id="524440232">
      <w:bodyDiv w:val="1"/>
      <w:marLeft w:val="0"/>
      <w:marRight w:val="0"/>
      <w:marTop w:val="0"/>
      <w:marBottom w:val="0"/>
      <w:divBdr>
        <w:top w:val="none" w:sz="0" w:space="0" w:color="auto"/>
        <w:left w:val="none" w:sz="0" w:space="0" w:color="auto"/>
        <w:bottom w:val="none" w:sz="0" w:space="0" w:color="auto"/>
        <w:right w:val="none" w:sz="0" w:space="0" w:color="auto"/>
      </w:divBdr>
      <w:divsChild>
        <w:div w:id="97333002">
          <w:marLeft w:val="1166"/>
          <w:marRight w:val="0"/>
          <w:marTop w:val="0"/>
          <w:marBottom w:val="0"/>
          <w:divBdr>
            <w:top w:val="none" w:sz="0" w:space="0" w:color="auto"/>
            <w:left w:val="none" w:sz="0" w:space="0" w:color="auto"/>
            <w:bottom w:val="none" w:sz="0" w:space="0" w:color="auto"/>
            <w:right w:val="none" w:sz="0" w:space="0" w:color="auto"/>
          </w:divBdr>
        </w:div>
        <w:div w:id="1752042988">
          <w:marLeft w:val="1166"/>
          <w:marRight w:val="0"/>
          <w:marTop w:val="0"/>
          <w:marBottom w:val="0"/>
          <w:divBdr>
            <w:top w:val="none" w:sz="0" w:space="0" w:color="auto"/>
            <w:left w:val="none" w:sz="0" w:space="0" w:color="auto"/>
            <w:bottom w:val="none" w:sz="0" w:space="0" w:color="auto"/>
            <w:right w:val="none" w:sz="0" w:space="0" w:color="auto"/>
          </w:divBdr>
        </w:div>
      </w:divsChild>
    </w:div>
    <w:div w:id="534781100">
      <w:bodyDiv w:val="1"/>
      <w:marLeft w:val="0"/>
      <w:marRight w:val="0"/>
      <w:marTop w:val="0"/>
      <w:marBottom w:val="0"/>
      <w:divBdr>
        <w:top w:val="none" w:sz="0" w:space="0" w:color="auto"/>
        <w:left w:val="none" w:sz="0" w:space="0" w:color="auto"/>
        <w:bottom w:val="none" w:sz="0" w:space="0" w:color="auto"/>
        <w:right w:val="none" w:sz="0" w:space="0" w:color="auto"/>
      </w:divBdr>
      <w:divsChild>
        <w:div w:id="216354707">
          <w:marLeft w:val="547"/>
          <w:marRight w:val="0"/>
          <w:marTop w:val="134"/>
          <w:marBottom w:val="0"/>
          <w:divBdr>
            <w:top w:val="none" w:sz="0" w:space="0" w:color="auto"/>
            <w:left w:val="none" w:sz="0" w:space="0" w:color="auto"/>
            <w:bottom w:val="none" w:sz="0" w:space="0" w:color="auto"/>
            <w:right w:val="none" w:sz="0" w:space="0" w:color="auto"/>
          </w:divBdr>
        </w:div>
        <w:div w:id="22901145">
          <w:marLeft w:val="1166"/>
          <w:marRight w:val="0"/>
          <w:marTop w:val="96"/>
          <w:marBottom w:val="0"/>
          <w:divBdr>
            <w:top w:val="none" w:sz="0" w:space="0" w:color="auto"/>
            <w:left w:val="none" w:sz="0" w:space="0" w:color="auto"/>
            <w:bottom w:val="none" w:sz="0" w:space="0" w:color="auto"/>
            <w:right w:val="none" w:sz="0" w:space="0" w:color="auto"/>
          </w:divBdr>
        </w:div>
        <w:div w:id="1080716417">
          <w:marLeft w:val="1166"/>
          <w:marRight w:val="0"/>
          <w:marTop w:val="96"/>
          <w:marBottom w:val="0"/>
          <w:divBdr>
            <w:top w:val="none" w:sz="0" w:space="0" w:color="auto"/>
            <w:left w:val="none" w:sz="0" w:space="0" w:color="auto"/>
            <w:bottom w:val="none" w:sz="0" w:space="0" w:color="auto"/>
            <w:right w:val="none" w:sz="0" w:space="0" w:color="auto"/>
          </w:divBdr>
        </w:div>
        <w:div w:id="49351273">
          <w:marLeft w:val="1166"/>
          <w:marRight w:val="0"/>
          <w:marTop w:val="96"/>
          <w:marBottom w:val="0"/>
          <w:divBdr>
            <w:top w:val="none" w:sz="0" w:space="0" w:color="auto"/>
            <w:left w:val="none" w:sz="0" w:space="0" w:color="auto"/>
            <w:bottom w:val="none" w:sz="0" w:space="0" w:color="auto"/>
            <w:right w:val="none" w:sz="0" w:space="0" w:color="auto"/>
          </w:divBdr>
        </w:div>
        <w:div w:id="1712806832">
          <w:marLeft w:val="547"/>
          <w:marRight w:val="0"/>
          <w:marTop w:val="115"/>
          <w:marBottom w:val="0"/>
          <w:divBdr>
            <w:top w:val="none" w:sz="0" w:space="0" w:color="auto"/>
            <w:left w:val="none" w:sz="0" w:space="0" w:color="auto"/>
            <w:bottom w:val="none" w:sz="0" w:space="0" w:color="auto"/>
            <w:right w:val="none" w:sz="0" w:space="0" w:color="auto"/>
          </w:divBdr>
        </w:div>
        <w:div w:id="60443746">
          <w:marLeft w:val="1166"/>
          <w:marRight w:val="0"/>
          <w:marTop w:val="96"/>
          <w:marBottom w:val="0"/>
          <w:divBdr>
            <w:top w:val="none" w:sz="0" w:space="0" w:color="auto"/>
            <w:left w:val="none" w:sz="0" w:space="0" w:color="auto"/>
            <w:bottom w:val="none" w:sz="0" w:space="0" w:color="auto"/>
            <w:right w:val="none" w:sz="0" w:space="0" w:color="auto"/>
          </w:divBdr>
        </w:div>
        <w:div w:id="650449055">
          <w:marLeft w:val="1166"/>
          <w:marRight w:val="0"/>
          <w:marTop w:val="96"/>
          <w:marBottom w:val="0"/>
          <w:divBdr>
            <w:top w:val="none" w:sz="0" w:space="0" w:color="auto"/>
            <w:left w:val="none" w:sz="0" w:space="0" w:color="auto"/>
            <w:bottom w:val="none" w:sz="0" w:space="0" w:color="auto"/>
            <w:right w:val="none" w:sz="0" w:space="0" w:color="auto"/>
          </w:divBdr>
        </w:div>
        <w:div w:id="978145203">
          <w:marLeft w:val="1166"/>
          <w:marRight w:val="0"/>
          <w:marTop w:val="96"/>
          <w:marBottom w:val="0"/>
          <w:divBdr>
            <w:top w:val="none" w:sz="0" w:space="0" w:color="auto"/>
            <w:left w:val="none" w:sz="0" w:space="0" w:color="auto"/>
            <w:bottom w:val="none" w:sz="0" w:space="0" w:color="auto"/>
            <w:right w:val="none" w:sz="0" w:space="0" w:color="auto"/>
          </w:divBdr>
        </w:div>
      </w:divsChild>
    </w:div>
    <w:div w:id="584341545">
      <w:bodyDiv w:val="1"/>
      <w:marLeft w:val="0"/>
      <w:marRight w:val="0"/>
      <w:marTop w:val="0"/>
      <w:marBottom w:val="0"/>
      <w:divBdr>
        <w:top w:val="none" w:sz="0" w:space="0" w:color="auto"/>
        <w:left w:val="none" w:sz="0" w:space="0" w:color="auto"/>
        <w:bottom w:val="none" w:sz="0" w:space="0" w:color="auto"/>
        <w:right w:val="none" w:sz="0" w:space="0" w:color="auto"/>
      </w:divBdr>
      <w:divsChild>
        <w:div w:id="812261144">
          <w:marLeft w:val="547"/>
          <w:marRight w:val="0"/>
          <w:marTop w:val="115"/>
          <w:marBottom w:val="0"/>
          <w:divBdr>
            <w:top w:val="none" w:sz="0" w:space="0" w:color="auto"/>
            <w:left w:val="none" w:sz="0" w:space="0" w:color="auto"/>
            <w:bottom w:val="none" w:sz="0" w:space="0" w:color="auto"/>
            <w:right w:val="none" w:sz="0" w:space="0" w:color="auto"/>
          </w:divBdr>
        </w:div>
        <w:div w:id="678043389">
          <w:marLeft w:val="1166"/>
          <w:marRight w:val="0"/>
          <w:marTop w:val="96"/>
          <w:marBottom w:val="0"/>
          <w:divBdr>
            <w:top w:val="none" w:sz="0" w:space="0" w:color="auto"/>
            <w:left w:val="none" w:sz="0" w:space="0" w:color="auto"/>
            <w:bottom w:val="none" w:sz="0" w:space="0" w:color="auto"/>
            <w:right w:val="none" w:sz="0" w:space="0" w:color="auto"/>
          </w:divBdr>
        </w:div>
        <w:div w:id="2120563517">
          <w:marLeft w:val="1166"/>
          <w:marRight w:val="0"/>
          <w:marTop w:val="96"/>
          <w:marBottom w:val="0"/>
          <w:divBdr>
            <w:top w:val="none" w:sz="0" w:space="0" w:color="auto"/>
            <w:left w:val="none" w:sz="0" w:space="0" w:color="auto"/>
            <w:bottom w:val="none" w:sz="0" w:space="0" w:color="auto"/>
            <w:right w:val="none" w:sz="0" w:space="0" w:color="auto"/>
          </w:divBdr>
        </w:div>
      </w:divsChild>
    </w:div>
    <w:div w:id="590042325">
      <w:bodyDiv w:val="1"/>
      <w:marLeft w:val="0"/>
      <w:marRight w:val="0"/>
      <w:marTop w:val="0"/>
      <w:marBottom w:val="0"/>
      <w:divBdr>
        <w:top w:val="none" w:sz="0" w:space="0" w:color="auto"/>
        <w:left w:val="none" w:sz="0" w:space="0" w:color="auto"/>
        <w:bottom w:val="none" w:sz="0" w:space="0" w:color="auto"/>
        <w:right w:val="none" w:sz="0" w:space="0" w:color="auto"/>
      </w:divBdr>
      <w:divsChild>
        <w:div w:id="2034379078">
          <w:marLeft w:val="547"/>
          <w:marRight w:val="0"/>
          <w:marTop w:val="58"/>
          <w:marBottom w:val="0"/>
          <w:divBdr>
            <w:top w:val="none" w:sz="0" w:space="0" w:color="auto"/>
            <w:left w:val="none" w:sz="0" w:space="0" w:color="auto"/>
            <w:bottom w:val="none" w:sz="0" w:space="0" w:color="auto"/>
            <w:right w:val="none" w:sz="0" w:space="0" w:color="auto"/>
          </w:divBdr>
        </w:div>
        <w:div w:id="203443937">
          <w:marLeft w:val="1166"/>
          <w:marRight w:val="0"/>
          <w:marTop w:val="58"/>
          <w:marBottom w:val="0"/>
          <w:divBdr>
            <w:top w:val="none" w:sz="0" w:space="0" w:color="auto"/>
            <w:left w:val="none" w:sz="0" w:space="0" w:color="auto"/>
            <w:bottom w:val="none" w:sz="0" w:space="0" w:color="auto"/>
            <w:right w:val="none" w:sz="0" w:space="0" w:color="auto"/>
          </w:divBdr>
        </w:div>
        <w:div w:id="919749306">
          <w:marLeft w:val="1800"/>
          <w:marRight w:val="0"/>
          <w:marTop w:val="58"/>
          <w:marBottom w:val="0"/>
          <w:divBdr>
            <w:top w:val="none" w:sz="0" w:space="0" w:color="auto"/>
            <w:left w:val="none" w:sz="0" w:space="0" w:color="auto"/>
            <w:bottom w:val="none" w:sz="0" w:space="0" w:color="auto"/>
            <w:right w:val="none" w:sz="0" w:space="0" w:color="auto"/>
          </w:divBdr>
        </w:div>
        <w:div w:id="801074555">
          <w:marLeft w:val="2520"/>
          <w:marRight w:val="0"/>
          <w:marTop w:val="58"/>
          <w:marBottom w:val="0"/>
          <w:divBdr>
            <w:top w:val="none" w:sz="0" w:space="0" w:color="auto"/>
            <w:left w:val="none" w:sz="0" w:space="0" w:color="auto"/>
            <w:bottom w:val="none" w:sz="0" w:space="0" w:color="auto"/>
            <w:right w:val="none" w:sz="0" w:space="0" w:color="auto"/>
          </w:divBdr>
        </w:div>
        <w:div w:id="849568157">
          <w:marLeft w:val="3240"/>
          <w:marRight w:val="0"/>
          <w:marTop w:val="58"/>
          <w:marBottom w:val="0"/>
          <w:divBdr>
            <w:top w:val="none" w:sz="0" w:space="0" w:color="auto"/>
            <w:left w:val="none" w:sz="0" w:space="0" w:color="auto"/>
            <w:bottom w:val="none" w:sz="0" w:space="0" w:color="auto"/>
            <w:right w:val="none" w:sz="0" w:space="0" w:color="auto"/>
          </w:divBdr>
        </w:div>
        <w:div w:id="752507717">
          <w:marLeft w:val="3240"/>
          <w:marRight w:val="0"/>
          <w:marTop w:val="58"/>
          <w:marBottom w:val="0"/>
          <w:divBdr>
            <w:top w:val="none" w:sz="0" w:space="0" w:color="auto"/>
            <w:left w:val="none" w:sz="0" w:space="0" w:color="auto"/>
            <w:bottom w:val="none" w:sz="0" w:space="0" w:color="auto"/>
            <w:right w:val="none" w:sz="0" w:space="0" w:color="auto"/>
          </w:divBdr>
        </w:div>
        <w:div w:id="1136096582">
          <w:marLeft w:val="3240"/>
          <w:marRight w:val="0"/>
          <w:marTop w:val="58"/>
          <w:marBottom w:val="0"/>
          <w:divBdr>
            <w:top w:val="none" w:sz="0" w:space="0" w:color="auto"/>
            <w:left w:val="none" w:sz="0" w:space="0" w:color="auto"/>
            <w:bottom w:val="none" w:sz="0" w:space="0" w:color="auto"/>
            <w:right w:val="none" w:sz="0" w:space="0" w:color="auto"/>
          </w:divBdr>
        </w:div>
        <w:div w:id="1985507023">
          <w:marLeft w:val="3240"/>
          <w:marRight w:val="0"/>
          <w:marTop w:val="58"/>
          <w:marBottom w:val="0"/>
          <w:divBdr>
            <w:top w:val="none" w:sz="0" w:space="0" w:color="auto"/>
            <w:left w:val="none" w:sz="0" w:space="0" w:color="auto"/>
            <w:bottom w:val="none" w:sz="0" w:space="0" w:color="auto"/>
            <w:right w:val="none" w:sz="0" w:space="0" w:color="auto"/>
          </w:divBdr>
        </w:div>
        <w:div w:id="698554861">
          <w:marLeft w:val="3240"/>
          <w:marRight w:val="0"/>
          <w:marTop w:val="58"/>
          <w:marBottom w:val="0"/>
          <w:divBdr>
            <w:top w:val="none" w:sz="0" w:space="0" w:color="auto"/>
            <w:left w:val="none" w:sz="0" w:space="0" w:color="auto"/>
            <w:bottom w:val="none" w:sz="0" w:space="0" w:color="auto"/>
            <w:right w:val="none" w:sz="0" w:space="0" w:color="auto"/>
          </w:divBdr>
        </w:div>
      </w:divsChild>
    </w:div>
    <w:div w:id="606158176">
      <w:bodyDiv w:val="1"/>
      <w:marLeft w:val="0"/>
      <w:marRight w:val="0"/>
      <w:marTop w:val="0"/>
      <w:marBottom w:val="0"/>
      <w:divBdr>
        <w:top w:val="none" w:sz="0" w:space="0" w:color="auto"/>
        <w:left w:val="none" w:sz="0" w:space="0" w:color="auto"/>
        <w:bottom w:val="none" w:sz="0" w:space="0" w:color="auto"/>
        <w:right w:val="none" w:sz="0" w:space="0" w:color="auto"/>
      </w:divBdr>
      <w:divsChild>
        <w:div w:id="1454058230">
          <w:marLeft w:val="547"/>
          <w:marRight w:val="0"/>
          <w:marTop w:val="86"/>
          <w:marBottom w:val="0"/>
          <w:divBdr>
            <w:top w:val="none" w:sz="0" w:space="0" w:color="auto"/>
            <w:left w:val="none" w:sz="0" w:space="0" w:color="auto"/>
            <w:bottom w:val="none" w:sz="0" w:space="0" w:color="auto"/>
            <w:right w:val="none" w:sz="0" w:space="0" w:color="auto"/>
          </w:divBdr>
        </w:div>
        <w:div w:id="1493596006">
          <w:marLeft w:val="547"/>
          <w:marRight w:val="0"/>
          <w:marTop w:val="86"/>
          <w:marBottom w:val="0"/>
          <w:divBdr>
            <w:top w:val="none" w:sz="0" w:space="0" w:color="auto"/>
            <w:left w:val="none" w:sz="0" w:space="0" w:color="auto"/>
            <w:bottom w:val="none" w:sz="0" w:space="0" w:color="auto"/>
            <w:right w:val="none" w:sz="0" w:space="0" w:color="auto"/>
          </w:divBdr>
        </w:div>
        <w:div w:id="429660429">
          <w:marLeft w:val="547"/>
          <w:marRight w:val="0"/>
          <w:marTop w:val="86"/>
          <w:marBottom w:val="0"/>
          <w:divBdr>
            <w:top w:val="none" w:sz="0" w:space="0" w:color="auto"/>
            <w:left w:val="none" w:sz="0" w:space="0" w:color="auto"/>
            <w:bottom w:val="none" w:sz="0" w:space="0" w:color="auto"/>
            <w:right w:val="none" w:sz="0" w:space="0" w:color="auto"/>
          </w:divBdr>
        </w:div>
        <w:div w:id="211383696">
          <w:marLeft w:val="547"/>
          <w:marRight w:val="0"/>
          <w:marTop w:val="86"/>
          <w:marBottom w:val="0"/>
          <w:divBdr>
            <w:top w:val="none" w:sz="0" w:space="0" w:color="auto"/>
            <w:left w:val="none" w:sz="0" w:space="0" w:color="auto"/>
            <w:bottom w:val="none" w:sz="0" w:space="0" w:color="auto"/>
            <w:right w:val="none" w:sz="0" w:space="0" w:color="auto"/>
          </w:divBdr>
        </w:div>
        <w:div w:id="324012904">
          <w:marLeft w:val="1166"/>
          <w:marRight w:val="0"/>
          <w:marTop w:val="77"/>
          <w:marBottom w:val="0"/>
          <w:divBdr>
            <w:top w:val="none" w:sz="0" w:space="0" w:color="auto"/>
            <w:left w:val="none" w:sz="0" w:space="0" w:color="auto"/>
            <w:bottom w:val="none" w:sz="0" w:space="0" w:color="auto"/>
            <w:right w:val="none" w:sz="0" w:space="0" w:color="auto"/>
          </w:divBdr>
        </w:div>
        <w:div w:id="1379209558">
          <w:marLeft w:val="1166"/>
          <w:marRight w:val="0"/>
          <w:marTop w:val="77"/>
          <w:marBottom w:val="0"/>
          <w:divBdr>
            <w:top w:val="none" w:sz="0" w:space="0" w:color="auto"/>
            <w:left w:val="none" w:sz="0" w:space="0" w:color="auto"/>
            <w:bottom w:val="none" w:sz="0" w:space="0" w:color="auto"/>
            <w:right w:val="none" w:sz="0" w:space="0" w:color="auto"/>
          </w:divBdr>
        </w:div>
      </w:divsChild>
    </w:div>
    <w:div w:id="609775035">
      <w:bodyDiv w:val="1"/>
      <w:marLeft w:val="0"/>
      <w:marRight w:val="0"/>
      <w:marTop w:val="0"/>
      <w:marBottom w:val="0"/>
      <w:divBdr>
        <w:top w:val="none" w:sz="0" w:space="0" w:color="auto"/>
        <w:left w:val="none" w:sz="0" w:space="0" w:color="auto"/>
        <w:bottom w:val="none" w:sz="0" w:space="0" w:color="auto"/>
        <w:right w:val="none" w:sz="0" w:space="0" w:color="auto"/>
      </w:divBdr>
      <w:divsChild>
        <w:div w:id="1647586668">
          <w:marLeft w:val="547"/>
          <w:marRight w:val="0"/>
          <w:marTop w:val="96"/>
          <w:marBottom w:val="0"/>
          <w:divBdr>
            <w:top w:val="none" w:sz="0" w:space="0" w:color="auto"/>
            <w:left w:val="none" w:sz="0" w:space="0" w:color="auto"/>
            <w:bottom w:val="none" w:sz="0" w:space="0" w:color="auto"/>
            <w:right w:val="none" w:sz="0" w:space="0" w:color="auto"/>
          </w:divBdr>
        </w:div>
        <w:div w:id="1911572706">
          <w:marLeft w:val="547"/>
          <w:marRight w:val="0"/>
          <w:marTop w:val="96"/>
          <w:marBottom w:val="0"/>
          <w:divBdr>
            <w:top w:val="none" w:sz="0" w:space="0" w:color="auto"/>
            <w:left w:val="none" w:sz="0" w:space="0" w:color="auto"/>
            <w:bottom w:val="none" w:sz="0" w:space="0" w:color="auto"/>
            <w:right w:val="none" w:sz="0" w:space="0" w:color="auto"/>
          </w:divBdr>
        </w:div>
      </w:divsChild>
    </w:div>
    <w:div w:id="619532649">
      <w:bodyDiv w:val="1"/>
      <w:marLeft w:val="0"/>
      <w:marRight w:val="0"/>
      <w:marTop w:val="0"/>
      <w:marBottom w:val="0"/>
      <w:divBdr>
        <w:top w:val="none" w:sz="0" w:space="0" w:color="auto"/>
        <w:left w:val="none" w:sz="0" w:space="0" w:color="auto"/>
        <w:bottom w:val="none" w:sz="0" w:space="0" w:color="auto"/>
        <w:right w:val="none" w:sz="0" w:space="0" w:color="auto"/>
      </w:divBdr>
      <w:divsChild>
        <w:div w:id="122819780">
          <w:marLeft w:val="547"/>
          <w:marRight w:val="0"/>
          <w:marTop w:val="96"/>
          <w:marBottom w:val="0"/>
          <w:divBdr>
            <w:top w:val="none" w:sz="0" w:space="0" w:color="auto"/>
            <w:left w:val="none" w:sz="0" w:space="0" w:color="auto"/>
            <w:bottom w:val="none" w:sz="0" w:space="0" w:color="auto"/>
            <w:right w:val="none" w:sz="0" w:space="0" w:color="auto"/>
          </w:divBdr>
        </w:div>
        <w:div w:id="2011986712">
          <w:marLeft w:val="1166"/>
          <w:marRight w:val="0"/>
          <w:marTop w:val="86"/>
          <w:marBottom w:val="0"/>
          <w:divBdr>
            <w:top w:val="none" w:sz="0" w:space="0" w:color="auto"/>
            <w:left w:val="none" w:sz="0" w:space="0" w:color="auto"/>
            <w:bottom w:val="none" w:sz="0" w:space="0" w:color="auto"/>
            <w:right w:val="none" w:sz="0" w:space="0" w:color="auto"/>
          </w:divBdr>
        </w:div>
        <w:div w:id="1827819114">
          <w:marLeft w:val="1166"/>
          <w:marRight w:val="0"/>
          <w:marTop w:val="86"/>
          <w:marBottom w:val="0"/>
          <w:divBdr>
            <w:top w:val="none" w:sz="0" w:space="0" w:color="auto"/>
            <w:left w:val="none" w:sz="0" w:space="0" w:color="auto"/>
            <w:bottom w:val="none" w:sz="0" w:space="0" w:color="auto"/>
            <w:right w:val="none" w:sz="0" w:space="0" w:color="auto"/>
          </w:divBdr>
        </w:div>
        <w:div w:id="756904953">
          <w:marLeft w:val="547"/>
          <w:marRight w:val="0"/>
          <w:marTop w:val="96"/>
          <w:marBottom w:val="0"/>
          <w:divBdr>
            <w:top w:val="none" w:sz="0" w:space="0" w:color="auto"/>
            <w:left w:val="none" w:sz="0" w:space="0" w:color="auto"/>
            <w:bottom w:val="none" w:sz="0" w:space="0" w:color="auto"/>
            <w:right w:val="none" w:sz="0" w:space="0" w:color="auto"/>
          </w:divBdr>
        </w:div>
        <w:div w:id="529996937">
          <w:marLeft w:val="1166"/>
          <w:marRight w:val="0"/>
          <w:marTop w:val="86"/>
          <w:marBottom w:val="0"/>
          <w:divBdr>
            <w:top w:val="none" w:sz="0" w:space="0" w:color="auto"/>
            <w:left w:val="none" w:sz="0" w:space="0" w:color="auto"/>
            <w:bottom w:val="none" w:sz="0" w:space="0" w:color="auto"/>
            <w:right w:val="none" w:sz="0" w:space="0" w:color="auto"/>
          </w:divBdr>
        </w:div>
        <w:div w:id="681131171">
          <w:marLeft w:val="1166"/>
          <w:marRight w:val="0"/>
          <w:marTop w:val="86"/>
          <w:marBottom w:val="0"/>
          <w:divBdr>
            <w:top w:val="none" w:sz="0" w:space="0" w:color="auto"/>
            <w:left w:val="none" w:sz="0" w:space="0" w:color="auto"/>
            <w:bottom w:val="none" w:sz="0" w:space="0" w:color="auto"/>
            <w:right w:val="none" w:sz="0" w:space="0" w:color="auto"/>
          </w:divBdr>
        </w:div>
        <w:div w:id="275410702">
          <w:marLeft w:val="547"/>
          <w:marRight w:val="0"/>
          <w:marTop w:val="96"/>
          <w:marBottom w:val="0"/>
          <w:divBdr>
            <w:top w:val="none" w:sz="0" w:space="0" w:color="auto"/>
            <w:left w:val="none" w:sz="0" w:space="0" w:color="auto"/>
            <w:bottom w:val="none" w:sz="0" w:space="0" w:color="auto"/>
            <w:right w:val="none" w:sz="0" w:space="0" w:color="auto"/>
          </w:divBdr>
        </w:div>
        <w:div w:id="101919694">
          <w:marLeft w:val="1166"/>
          <w:marRight w:val="0"/>
          <w:marTop w:val="86"/>
          <w:marBottom w:val="0"/>
          <w:divBdr>
            <w:top w:val="none" w:sz="0" w:space="0" w:color="auto"/>
            <w:left w:val="none" w:sz="0" w:space="0" w:color="auto"/>
            <w:bottom w:val="none" w:sz="0" w:space="0" w:color="auto"/>
            <w:right w:val="none" w:sz="0" w:space="0" w:color="auto"/>
          </w:divBdr>
        </w:div>
        <w:div w:id="1940479358">
          <w:marLeft w:val="1166"/>
          <w:marRight w:val="0"/>
          <w:marTop w:val="86"/>
          <w:marBottom w:val="0"/>
          <w:divBdr>
            <w:top w:val="none" w:sz="0" w:space="0" w:color="auto"/>
            <w:left w:val="none" w:sz="0" w:space="0" w:color="auto"/>
            <w:bottom w:val="none" w:sz="0" w:space="0" w:color="auto"/>
            <w:right w:val="none" w:sz="0" w:space="0" w:color="auto"/>
          </w:divBdr>
        </w:div>
        <w:div w:id="1402095488">
          <w:marLeft w:val="547"/>
          <w:marRight w:val="0"/>
          <w:marTop w:val="96"/>
          <w:marBottom w:val="0"/>
          <w:divBdr>
            <w:top w:val="none" w:sz="0" w:space="0" w:color="auto"/>
            <w:left w:val="none" w:sz="0" w:space="0" w:color="auto"/>
            <w:bottom w:val="none" w:sz="0" w:space="0" w:color="auto"/>
            <w:right w:val="none" w:sz="0" w:space="0" w:color="auto"/>
          </w:divBdr>
        </w:div>
        <w:div w:id="96949022">
          <w:marLeft w:val="1166"/>
          <w:marRight w:val="0"/>
          <w:marTop w:val="86"/>
          <w:marBottom w:val="0"/>
          <w:divBdr>
            <w:top w:val="none" w:sz="0" w:space="0" w:color="auto"/>
            <w:left w:val="none" w:sz="0" w:space="0" w:color="auto"/>
            <w:bottom w:val="none" w:sz="0" w:space="0" w:color="auto"/>
            <w:right w:val="none" w:sz="0" w:space="0" w:color="auto"/>
          </w:divBdr>
        </w:div>
        <w:div w:id="1290209431">
          <w:marLeft w:val="1166"/>
          <w:marRight w:val="0"/>
          <w:marTop w:val="86"/>
          <w:marBottom w:val="0"/>
          <w:divBdr>
            <w:top w:val="none" w:sz="0" w:space="0" w:color="auto"/>
            <w:left w:val="none" w:sz="0" w:space="0" w:color="auto"/>
            <w:bottom w:val="none" w:sz="0" w:space="0" w:color="auto"/>
            <w:right w:val="none" w:sz="0" w:space="0" w:color="auto"/>
          </w:divBdr>
        </w:div>
      </w:divsChild>
    </w:div>
    <w:div w:id="639112110">
      <w:bodyDiv w:val="1"/>
      <w:marLeft w:val="0"/>
      <w:marRight w:val="0"/>
      <w:marTop w:val="0"/>
      <w:marBottom w:val="0"/>
      <w:divBdr>
        <w:top w:val="none" w:sz="0" w:space="0" w:color="auto"/>
        <w:left w:val="none" w:sz="0" w:space="0" w:color="auto"/>
        <w:bottom w:val="none" w:sz="0" w:space="0" w:color="auto"/>
        <w:right w:val="none" w:sz="0" w:space="0" w:color="auto"/>
      </w:divBdr>
      <w:divsChild>
        <w:div w:id="69235764">
          <w:marLeft w:val="547"/>
          <w:marRight w:val="0"/>
          <w:marTop w:val="115"/>
          <w:marBottom w:val="0"/>
          <w:divBdr>
            <w:top w:val="none" w:sz="0" w:space="0" w:color="auto"/>
            <w:left w:val="none" w:sz="0" w:space="0" w:color="auto"/>
            <w:bottom w:val="none" w:sz="0" w:space="0" w:color="auto"/>
            <w:right w:val="none" w:sz="0" w:space="0" w:color="auto"/>
          </w:divBdr>
        </w:div>
      </w:divsChild>
    </w:div>
    <w:div w:id="642005237">
      <w:bodyDiv w:val="1"/>
      <w:marLeft w:val="0"/>
      <w:marRight w:val="0"/>
      <w:marTop w:val="0"/>
      <w:marBottom w:val="0"/>
      <w:divBdr>
        <w:top w:val="none" w:sz="0" w:space="0" w:color="auto"/>
        <w:left w:val="none" w:sz="0" w:space="0" w:color="auto"/>
        <w:bottom w:val="none" w:sz="0" w:space="0" w:color="auto"/>
        <w:right w:val="none" w:sz="0" w:space="0" w:color="auto"/>
      </w:divBdr>
      <w:divsChild>
        <w:div w:id="1121265383">
          <w:marLeft w:val="547"/>
          <w:marRight w:val="0"/>
          <w:marTop w:val="134"/>
          <w:marBottom w:val="0"/>
          <w:divBdr>
            <w:top w:val="none" w:sz="0" w:space="0" w:color="auto"/>
            <w:left w:val="none" w:sz="0" w:space="0" w:color="auto"/>
            <w:bottom w:val="none" w:sz="0" w:space="0" w:color="auto"/>
            <w:right w:val="none" w:sz="0" w:space="0" w:color="auto"/>
          </w:divBdr>
        </w:div>
        <w:div w:id="512643714">
          <w:marLeft w:val="1166"/>
          <w:marRight w:val="0"/>
          <w:marTop w:val="115"/>
          <w:marBottom w:val="0"/>
          <w:divBdr>
            <w:top w:val="none" w:sz="0" w:space="0" w:color="auto"/>
            <w:left w:val="none" w:sz="0" w:space="0" w:color="auto"/>
            <w:bottom w:val="none" w:sz="0" w:space="0" w:color="auto"/>
            <w:right w:val="none" w:sz="0" w:space="0" w:color="auto"/>
          </w:divBdr>
        </w:div>
        <w:div w:id="1324624391">
          <w:marLeft w:val="1166"/>
          <w:marRight w:val="0"/>
          <w:marTop w:val="115"/>
          <w:marBottom w:val="0"/>
          <w:divBdr>
            <w:top w:val="none" w:sz="0" w:space="0" w:color="auto"/>
            <w:left w:val="none" w:sz="0" w:space="0" w:color="auto"/>
            <w:bottom w:val="none" w:sz="0" w:space="0" w:color="auto"/>
            <w:right w:val="none" w:sz="0" w:space="0" w:color="auto"/>
          </w:divBdr>
        </w:div>
        <w:div w:id="332028918">
          <w:marLeft w:val="547"/>
          <w:marRight w:val="0"/>
          <w:marTop w:val="134"/>
          <w:marBottom w:val="0"/>
          <w:divBdr>
            <w:top w:val="none" w:sz="0" w:space="0" w:color="auto"/>
            <w:left w:val="none" w:sz="0" w:space="0" w:color="auto"/>
            <w:bottom w:val="none" w:sz="0" w:space="0" w:color="auto"/>
            <w:right w:val="none" w:sz="0" w:space="0" w:color="auto"/>
          </w:divBdr>
        </w:div>
        <w:div w:id="835461672">
          <w:marLeft w:val="1166"/>
          <w:marRight w:val="0"/>
          <w:marTop w:val="115"/>
          <w:marBottom w:val="0"/>
          <w:divBdr>
            <w:top w:val="none" w:sz="0" w:space="0" w:color="auto"/>
            <w:left w:val="none" w:sz="0" w:space="0" w:color="auto"/>
            <w:bottom w:val="none" w:sz="0" w:space="0" w:color="auto"/>
            <w:right w:val="none" w:sz="0" w:space="0" w:color="auto"/>
          </w:divBdr>
        </w:div>
        <w:div w:id="310444547">
          <w:marLeft w:val="547"/>
          <w:marRight w:val="0"/>
          <w:marTop w:val="132"/>
          <w:marBottom w:val="0"/>
          <w:divBdr>
            <w:top w:val="none" w:sz="0" w:space="0" w:color="auto"/>
            <w:left w:val="none" w:sz="0" w:space="0" w:color="auto"/>
            <w:bottom w:val="none" w:sz="0" w:space="0" w:color="auto"/>
            <w:right w:val="none" w:sz="0" w:space="0" w:color="auto"/>
          </w:divBdr>
        </w:div>
        <w:div w:id="1293947486">
          <w:marLeft w:val="1166"/>
          <w:marRight w:val="0"/>
          <w:marTop w:val="115"/>
          <w:marBottom w:val="0"/>
          <w:divBdr>
            <w:top w:val="none" w:sz="0" w:space="0" w:color="auto"/>
            <w:left w:val="none" w:sz="0" w:space="0" w:color="auto"/>
            <w:bottom w:val="none" w:sz="0" w:space="0" w:color="auto"/>
            <w:right w:val="none" w:sz="0" w:space="0" w:color="auto"/>
          </w:divBdr>
        </w:div>
      </w:divsChild>
    </w:div>
    <w:div w:id="653678447">
      <w:bodyDiv w:val="1"/>
      <w:marLeft w:val="0"/>
      <w:marRight w:val="0"/>
      <w:marTop w:val="0"/>
      <w:marBottom w:val="0"/>
      <w:divBdr>
        <w:top w:val="none" w:sz="0" w:space="0" w:color="auto"/>
        <w:left w:val="none" w:sz="0" w:space="0" w:color="auto"/>
        <w:bottom w:val="none" w:sz="0" w:space="0" w:color="auto"/>
        <w:right w:val="none" w:sz="0" w:space="0" w:color="auto"/>
      </w:divBdr>
      <w:divsChild>
        <w:div w:id="377553891">
          <w:marLeft w:val="547"/>
          <w:marRight w:val="0"/>
          <w:marTop w:val="96"/>
          <w:marBottom w:val="0"/>
          <w:divBdr>
            <w:top w:val="none" w:sz="0" w:space="0" w:color="auto"/>
            <w:left w:val="none" w:sz="0" w:space="0" w:color="auto"/>
            <w:bottom w:val="none" w:sz="0" w:space="0" w:color="auto"/>
            <w:right w:val="none" w:sz="0" w:space="0" w:color="auto"/>
          </w:divBdr>
        </w:div>
        <w:div w:id="921451205">
          <w:marLeft w:val="1166"/>
          <w:marRight w:val="0"/>
          <w:marTop w:val="86"/>
          <w:marBottom w:val="0"/>
          <w:divBdr>
            <w:top w:val="none" w:sz="0" w:space="0" w:color="auto"/>
            <w:left w:val="none" w:sz="0" w:space="0" w:color="auto"/>
            <w:bottom w:val="none" w:sz="0" w:space="0" w:color="auto"/>
            <w:right w:val="none" w:sz="0" w:space="0" w:color="auto"/>
          </w:divBdr>
        </w:div>
        <w:div w:id="117725411">
          <w:marLeft w:val="1166"/>
          <w:marRight w:val="0"/>
          <w:marTop w:val="86"/>
          <w:marBottom w:val="0"/>
          <w:divBdr>
            <w:top w:val="none" w:sz="0" w:space="0" w:color="auto"/>
            <w:left w:val="none" w:sz="0" w:space="0" w:color="auto"/>
            <w:bottom w:val="none" w:sz="0" w:space="0" w:color="auto"/>
            <w:right w:val="none" w:sz="0" w:space="0" w:color="auto"/>
          </w:divBdr>
        </w:div>
        <w:div w:id="1287007093">
          <w:marLeft w:val="547"/>
          <w:marRight w:val="0"/>
          <w:marTop w:val="96"/>
          <w:marBottom w:val="0"/>
          <w:divBdr>
            <w:top w:val="none" w:sz="0" w:space="0" w:color="auto"/>
            <w:left w:val="none" w:sz="0" w:space="0" w:color="auto"/>
            <w:bottom w:val="none" w:sz="0" w:space="0" w:color="auto"/>
            <w:right w:val="none" w:sz="0" w:space="0" w:color="auto"/>
          </w:divBdr>
        </w:div>
        <w:div w:id="424502841">
          <w:marLeft w:val="1166"/>
          <w:marRight w:val="0"/>
          <w:marTop w:val="86"/>
          <w:marBottom w:val="0"/>
          <w:divBdr>
            <w:top w:val="none" w:sz="0" w:space="0" w:color="auto"/>
            <w:left w:val="none" w:sz="0" w:space="0" w:color="auto"/>
            <w:bottom w:val="none" w:sz="0" w:space="0" w:color="auto"/>
            <w:right w:val="none" w:sz="0" w:space="0" w:color="auto"/>
          </w:divBdr>
        </w:div>
        <w:div w:id="1925067642">
          <w:marLeft w:val="1166"/>
          <w:marRight w:val="0"/>
          <w:marTop w:val="86"/>
          <w:marBottom w:val="0"/>
          <w:divBdr>
            <w:top w:val="none" w:sz="0" w:space="0" w:color="auto"/>
            <w:left w:val="none" w:sz="0" w:space="0" w:color="auto"/>
            <w:bottom w:val="none" w:sz="0" w:space="0" w:color="auto"/>
            <w:right w:val="none" w:sz="0" w:space="0" w:color="auto"/>
          </w:divBdr>
        </w:div>
        <w:div w:id="738207223">
          <w:marLeft w:val="547"/>
          <w:marRight w:val="0"/>
          <w:marTop w:val="96"/>
          <w:marBottom w:val="0"/>
          <w:divBdr>
            <w:top w:val="none" w:sz="0" w:space="0" w:color="auto"/>
            <w:left w:val="none" w:sz="0" w:space="0" w:color="auto"/>
            <w:bottom w:val="none" w:sz="0" w:space="0" w:color="auto"/>
            <w:right w:val="none" w:sz="0" w:space="0" w:color="auto"/>
          </w:divBdr>
        </w:div>
        <w:div w:id="1507865579">
          <w:marLeft w:val="1166"/>
          <w:marRight w:val="0"/>
          <w:marTop w:val="86"/>
          <w:marBottom w:val="0"/>
          <w:divBdr>
            <w:top w:val="none" w:sz="0" w:space="0" w:color="auto"/>
            <w:left w:val="none" w:sz="0" w:space="0" w:color="auto"/>
            <w:bottom w:val="none" w:sz="0" w:space="0" w:color="auto"/>
            <w:right w:val="none" w:sz="0" w:space="0" w:color="auto"/>
          </w:divBdr>
        </w:div>
        <w:div w:id="299650692">
          <w:marLeft w:val="1800"/>
          <w:marRight w:val="0"/>
          <w:marTop w:val="67"/>
          <w:marBottom w:val="0"/>
          <w:divBdr>
            <w:top w:val="none" w:sz="0" w:space="0" w:color="auto"/>
            <w:left w:val="none" w:sz="0" w:space="0" w:color="auto"/>
            <w:bottom w:val="none" w:sz="0" w:space="0" w:color="auto"/>
            <w:right w:val="none" w:sz="0" w:space="0" w:color="auto"/>
          </w:divBdr>
        </w:div>
        <w:div w:id="178474445">
          <w:marLeft w:val="1800"/>
          <w:marRight w:val="0"/>
          <w:marTop w:val="67"/>
          <w:marBottom w:val="0"/>
          <w:divBdr>
            <w:top w:val="none" w:sz="0" w:space="0" w:color="auto"/>
            <w:left w:val="none" w:sz="0" w:space="0" w:color="auto"/>
            <w:bottom w:val="none" w:sz="0" w:space="0" w:color="auto"/>
            <w:right w:val="none" w:sz="0" w:space="0" w:color="auto"/>
          </w:divBdr>
        </w:div>
        <w:div w:id="739795259">
          <w:marLeft w:val="547"/>
          <w:marRight w:val="0"/>
          <w:marTop w:val="96"/>
          <w:marBottom w:val="0"/>
          <w:divBdr>
            <w:top w:val="none" w:sz="0" w:space="0" w:color="auto"/>
            <w:left w:val="none" w:sz="0" w:space="0" w:color="auto"/>
            <w:bottom w:val="none" w:sz="0" w:space="0" w:color="auto"/>
            <w:right w:val="none" w:sz="0" w:space="0" w:color="auto"/>
          </w:divBdr>
        </w:div>
      </w:divsChild>
    </w:div>
    <w:div w:id="658770842">
      <w:bodyDiv w:val="1"/>
      <w:marLeft w:val="0"/>
      <w:marRight w:val="0"/>
      <w:marTop w:val="0"/>
      <w:marBottom w:val="0"/>
      <w:divBdr>
        <w:top w:val="none" w:sz="0" w:space="0" w:color="auto"/>
        <w:left w:val="none" w:sz="0" w:space="0" w:color="auto"/>
        <w:bottom w:val="none" w:sz="0" w:space="0" w:color="auto"/>
        <w:right w:val="none" w:sz="0" w:space="0" w:color="auto"/>
      </w:divBdr>
      <w:divsChild>
        <w:div w:id="970671034">
          <w:marLeft w:val="547"/>
          <w:marRight w:val="0"/>
          <w:marTop w:val="96"/>
          <w:marBottom w:val="0"/>
          <w:divBdr>
            <w:top w:val="none" w:sz="0" w:space="0" w:color="auto"/>
            <w:left w:val="none" w:sz="0" w:space="0" w:color="auto"/>
            <w:bottom w:val="none" w:sz="0" w:space="0" w:color="auto"/>
            <w:right w:val="none" w:sz="0" w:space="0" w:color="auto"/>
          </w:divBdr>
        </w:div>
        <w:div w:id="1517960929">
          <w:marLeft w:val="1166"/>
          <w:marRight w:val="0"/>
          <w:marTop w:val="86"/>
          <w:marBottom w:val="0"/>
          <w:divBdr>
            <w:top w:val="none" w:sz="0" w:space="0" w:color="auto"/>
            <w:left w:val="none" w:sz="0" w:space="0" w:color="auto"/>
            <w:bottom w:val="none" w:sz="0" w:space="0" w:color="auto"/>
            <w:right w:val="none" w:sz="0" w:space="0" w:color="auto"/>
          </w:divBdr>
        </w:div>
        <w:div w:id="155072878">
          <w:marLeft w:val="547"/>
          <w:marRight w:val="0"/>
          <w:marTop w:val="96"/>
          <w:marBottom w:val="0"/>
          <w:divBdr>
            <w:top w:val="none" w:sz="0" w:space="0" w:color="auto"/>
            <w:left w:val="none" w:sz="0" w:space="0" w:color="auto"/>
            <w:bottom w:val="none" w:sz="0" w:space="0" w:color="auto"/>
            <w:right w:val="none" w:sz="0" w:space="0" w:color="auto"/>
          </w:divBdr>
        </w:div>
        <w:div w:id="728454373">
          <w:marLeft w:val="547"/>
          <w:marRight w:val="0"/>
          <w:marTop w:val="96"/>
          <w:marBottom w:val="0"/>
          <w:divBdr>
            <w:top w:val="none" w:sz="0" w:space="0" w:color="auto"/>
            <w:left w:val="none" w:sz="0" w:space="0" w:color="auto"/>
            <w:bottom w:val="none" w:sz="0" w:space="0" w:color="auto"/>
            <w:right w:val="none" w:sz="0" w:space="0" w:color="auto"/>
          </w:divBdr>
        </w:div>
        <w:div w:id="1837568284">
          <w:marLeft w:val="547"/>
          <w:marRight w:val="0"/>
          <w:marTop w:val="96"/>
          <w:marBottom w:val="0"/>
          <w:divBdr>
            <w:top w:val="none" w:sz="0" w:space="0" w:color="auto"/>
            <w:left w:val="none" w:sz="0" w:space="0" w:color="auto"/>
            <w:bottom w:val="none" w:sz="0" w:space="0" w:color="auto"/>
            <w:right w:val="none" w:sz="0" w:space="0" w:color="auto"/>
          </w:divBdr>
        </w:div>
        <w:div w:id="2046363355">
          <w:marLeft w:val="547"/>
          <w:marRight w:val="0"/>
          <w:marTop w:val="96"/>
          <w:marBottom w:val="0"/>
          <w:divBdr>
            <w:top w:val="none" w:sz="0" w:space="0" w:color="auto"/>
            <w:left w:val="none" w:sz="0" w:space="0" w:color="auto"/>
            <w:bottom w:val="none" w:sz="0" w:space="0" w:color="auto"/>
            <w:right w:val="none" w:sz="0" w:space="0" w:color="auto"/>
          </w:divBdr>
        </w:div>
        <w:div w:id="1821846664">
          <w:marLeft w:val="1166"/>
          <w:marRight w:val="0"/>
          <w:marTop w:val="77"/>
          <w:marBottom w:val="0"/>
          <w:divBdr>
            <w:top w:val="none" w:sz="0" w:space="0" w:color="auto"/>
            <w:left w:val="none" w:sz="0" w:space="0" w:color="auto"/>
            <w:bottom w:val="none" w:sz="0" w:space="0" w:color="auto"/>
            <w:right w:val="none" w:sz="0" w:space="0" w:color="auto"/>
          </w:divBdr>
        </w:div>
        <w:div w:id="1901818736">
          <w:marLeft w:val="547"/>
          <w:marRight w:val="0"/>
          <w:marTop w:val="86"/>
          <w:marBottom w:val="0"/>
          <w:divBdr>
            <w:top w:val="none" w:sz="0" w:space="0" w:color="auto"/>
            <w:left w:val="none" w:sz="0" w:space="0" w:color="auto"/>
            <w:bottom w:val="none" w:sz="0" w:space="0" w:color="auto"/>
            <w:right w:val="none" w:sz="0" w:space="0" w:color="auto"/>
          </w:divBdr>
        </w:div>
        <w:div w:id="1754279216">
          <w:marLeft w:val="1166"/>
          <w:marRight w:val="0"/>
          <w:marTop w:val="77"/>
          <w:marBottom w:val="0"/>
          <w:divBdr>
            <w:top w:val="none" w:sz="0" w:space="0" w:color="auto"/>
            <w:left w:val="none" w:sz="0" w:space="0" w:color="auto"/>
            <w:bottom w:val="none" w:sz="0" w:space="0" w:color="auto"/>
            <w:right w:val="none" w:sz="0" w:space="0" w:color="auto"/>
          </w:divBdr>
        </w:div>
      </w:divsChild>
    </w:div>
    <w:div w:id="659116708">
      <w:bodyDiv w:val="1"/>
      <w:marLeft w:val="0"/>
      <w:marRight w:val="0"/>
      <w:marTop w:val="0"/>
      <w:marBottom w:val="0"/>
      <w:divBdr>
        <w:top w:val="none" w:sz="0" w:space="0" w:color="auto"/>
        <w:left w:val="none" w:sz="0" w:space="0" w:color="auto"/>
        <w:bottom w:val="none" w:sz="0" w:space="0" w:color="auto"/>
        <w:right w:val="none" w:sz="0" w:space="0" w:color="auto"/>
      </w:divBdr>
      <w:divsChild>
        <w:div w:id="2057507986">
          <w:marLeft w:val="360"/>
          <w:marRight w:val="0"/>
          <w:marTop w:val="200"/>
          <w:marBottom w:val="0"/>
          <w:divBdr>
            <w:top w:val="none" w:sz="0" w:space="0" w:color="auto"/>
            <w:left w:val="none" w:sz="0" w:space="0" w:color="auto"/>
            <w:bottom w:val="none" w:sz="0" w:space="0" w:color="auto"/>
            <w:right w:val="none" w:sz="0" w:space="0" w:color="auto"/>
          </w:divBdr>
        </w:div>
        <w:div w:id="1792243408">
          <w:marLeft w:val="360"/>
          <w:marRight w:val="0"/>
          <w:marTop w:val="200"/>
          <w:marBottom w:val="0"/>
          <w:divBdr>
            <w:top w:val="none" w:sz="0" w:space="0" w:color="auto"/>
            <w:left w:val="none" w:sz="0" w:space="0" w:color="auto"/>
            <w:bottom w:val="none" w:sz="0" w:space="0" w:color="auto"/>
            <w:right w:val="none" w:sz="0" w:space="0" w:color="auto"/>
          </w:divBdr>
        </w:div>
      </w:divsChild>
    </w:div>
    <w:div w:id="690645088">
      <w:bodyDiv w:val="1"/>
      <w:marLeft w:val="0"/>
      <w:marRight w:val="0"/>
      <w:marTop w:val="0"/>
      <w:marBottom w:val="0"/>
      <w:divBdr>
        <w:top w:val="none" w:sz="0" w:space="0" w:color="auto"/>
        <w:left w:val="none" w:sz="0" w:space="0" w:color="auto"/>
        <w:bottom w:val="none" w:sz="0" w:space="0" w:color="auto"/>
        <w:right w:val="none" w:sz="0" w:space="0" w:color="auto"/>
      </w:divBdr>
      <w:divsChild>
        <w:div w:id="1140729408">
          <w:marLeft w:val="547"/>
          <w:marRight w:val="0"/>
          <w:marTop w:val="115"/>
          <w:marBottom w:val="0"/>
          <w:divBdr>
            <w:top w:val="none" w:sz="0" w:space="0" w:color="auto"/>
            <w:left w:val="none" w:sz="0" w:space="0" w:color="auto"/>
            <w:bottom w:val="none" w:sz="0" w:space="0" w:color="auto"/>
            <w:right w:val="none" w:sz="0" w:space="0" w:color="auto"/>
          </w:divBdr>
        </w:div>
        <w:div w:id="2144738132">
          <w:marLeft w:val="1166"/>
          <w:marRight w:val="0"/>
          <w:marTop w:val="86"/>
          <w:marBottom w:val="0"/>
          <w:divBdr>
            <w:top w:val="none" w:sz="0" w:space="0" w:color="auto"/>
            <w:left w:val="none" w:sz="0" w:space="0" w:color="auto"/>
            <w:bottom w:val="none" w:sz="0" w:space="0" w:color="auto"/>
            <w:right w:val="none" w:sz="0" w:space="0" w:color="auto"/>
          </w:divBdr>
        </w:div>
        <w:div w:id="1597205480">
          <w:marLeft w:val="1166"/>
          <w:marRight w:val="0"/>
          <w:marTop w:val="86"/>
          <w:marBottom w:val="0"/>
          <w:divBdr>
            <w:top w:val="none" w:sz="0" w:space="0" w:color="auto"/>
            <w:left w:val="none" w:sz="0" w:space="0" w:color="auto"/>
            <w:bottom w:val="none" w:sz="0" w:space="0" w:color="auto"/>
            <w:right w:val="none" w:sz="0" w:space="0" w:color="auto"/>
          </w:divBdr>
        </w:div>
        <w:div w:id="1758164377">
          <w:marLeft w:val="547"/>
          <w:marRight w:val="0"/>
          <w:marTop w:val="115"/>
          <w:marBottom w:val="0"/>
          <w:divBdr>
            <w:top w:val="none" w:sz="0" w:space="0" w:color="auto"/>
            <w:left w:val="none" w:sz="0" w:space="0" w:color="auto"/>
            <w:bottom w:val="none" w:sz="0" w:space="0" w:color="auto"/>
            <w:right w:val="none" w:sz="0" w:space="0" w:color="auto"/>
          </w:divBdr>
        </w:div>
      </w:divsChild>
    </w:div>
    <w:div w:id="706368320">
      <w:bodyDiv w:val="1"/>
      <w:marLeft w:val="0"/>
      <w:marRight w:val="0"/>
      <w:marTop w:val="0"/>
      <w:marBottom w:val="0"/>
      <w:divBdr>
        <w:top w:val="none" w:sz="0" w:space="0" w:color="auto"/>
        <w:left w:val="none" w:sz="0" w:space="0" w:color="auto"/>
        <w:bottom w:val="none" w:sz="0" w:space="0" w:color="auto"/>
        <w:right w:val="none" w:sz="0" w:space="0" w:color="auto"/>
      </w:divBdr>
      <w:divsChild>
        <w:div w:id="1151555868">
          <w:marLeft w:val="547"/>
          <w:marRight w:val="0"/>
          <w:marTop w:val="192"/>
          <w:marBottom w:val="0"/>
          <w:divBdr>
            <w:top w:val="none" w:sz="0" w:space="0" w:color="auto"/>
            <w:left w:val="none" w:sz="0" w:space="0" w:color="auto"/>
            <w:bottom w:val="none" w:sz="0" w:space="0" w:color="auto"/>
            <w:right w:val="none" w:sz="0" w:space="0" w:color="auto"/>
          </w:divBdr>
        </w:div>
        <w:div w:id="1547134005">
          <w:marLeft w:val="547"/>
          <w:marRight w:val="0"/>
          <w:marTop w:val="96"/>
          <w:marBottom w:val="0"/>
          <w:divBdr>
            <w:top w:val="none" w:sz="0" w:space="0" w:color="auto"/>
            <w:left w:val="none" w:sz="0" w:space="0" w:color="auto"/>
            <w:bottom w:val="none" w:sz="0" w:space="0" w:color="auto"/>
            <w:right w:val="none" w:sz="0" w:space="0" w:color="auto"/>
          </w:divBdr>
        </w:div>
        <w:div w:id="1846246578">
          <w:marLeft w:val="1166"/>
          <w:marRight w:val="0"/>
          <w:marTop w:val="77"/>
          <w:marBottom w:val="0"/>
          <w:divBdr>
            <w:top w:val="none" w:sz="0" w:space="0" w:color="auto"/>
            <w:left w:val="none" w:sz="0" w:space="0" w:color="auto"/>
            <w:bottom w:val="none" w:sz="0" w:space="0" w:color="auto"/>
            <w:right w:val="none" w:sz="0" w:space="0" w:color="auto"/>
          </w:divBdr>
        </w:div>
        <w:div w:id="2119107423">
          <w:marLeft w:val="1166"/>
          <w:marRight w:val="0"/>
          <w:marTop w:val="77"/>
          <w:marBottom w:val="0"/>
          <w:divBdr>
            <w:top w:val="none" w:sz="0" w:space="0" w:color="auto"/>
            <w:left w:val="none" w:sz="0" w:space="0" w:color="auto"/>
            <w:bottom w:val="none" w:sz="0" w:space="0" w:color="auto"/>
            <w:right w:val="none" w:sz="0" w:space="0" w:color="auto"/>
          </w:divBdr>
        </w:div>
        <w:div w:id="342712491">
          <w:marLeft w:val="1166"/>
          <w:marRight w:val="0"/>
          <w:marTop w:val="77"/>
          <w:marBottom w:val="0"/>
          <w:divBdr>
            <w:top w:val="none" w:sz="0" w:space="0" w:color="auto"/>
            <w:left w:val="none" w:sz="0" w:space="0" w:color="auto"/>
            <w:bottom w:val="none" w:sz="0" w:space="0" w:color="auto"/>
            <w:right w:val="none" w:sz="0" w:space="0" w:color="auto"/>
          </w:divBdr>
        </w:div>
        <w:div w:id="1992714739">
          <w:marLeft w:val="547"/>
          <w:marRight w:val="0"/>
          <w:marTop w:val="96"/>
          <w:marBottom w:val="0"/>
          <w:divBdr>
            <w:top w:val="none" w:sz="0" w:space="0" w:color="auto"/>
            <w:left w:val="none" w:sz="0" w:space="0" w:color="auto"/>
            <w:bottom w:val="none" w:sz="0" w:space="0" w:color="auto"/>
            <w:right w:val="none" w:sz="0" w:space="0" w:color="auto"/>
          </w:divBdr>
        </w:div>
        <w:div w:id="2032679304">
          <w:marLeft w:val="547"/>
          <w:marRight w:val="0"/>
          <w:marTop w:val="96"/>
          <w:marBottom w:val="0"/>
          <w:divBdr>
            <w:top w:val="none" w:sz="0" w:space="0" w:color="auto"/>
            <w:left w:val="none" w:sz="0" w:space="0" w:color="auto"/>
            <w:bottom w:val="none" w:sz="0" w:space="0" w:color="auto"/>
            <w:right w:val="none" w:sz="0" w:space="0" w:color="auto"/>
          </w:divBdr>
        </w:div>
        <w:div w:id="29650335">
          <w:marLeft w:val="1166"/>
          <w:marRight w:val="0"/>
          <w:marTop w:val="77"/>
          <w:marBottom w:val="0"/>
          <w:divBdr>
            <w:top w:val="none" w:sz="0" w:space="0" w:color="auto"/>
            <w:left w:val="none" w:sz="0" w:space="0" w:color="auto"/>
            <w:bottom w:val="none" w:sz="0" w:space="0" w:color="auto"/>
            <w:right w:val="none" w:sz="0" w:space="0" w:color="auto"/>
          </w:divBdr>
        </w:div>
        <w:div w:id="1302156524">
          <w:marLeft w:val="1166"/>
          <w:marRight w:val="0"/>
          <w:marTop w:val="77"/>
          <w:marBottom w:val="0"/>
          <w:divBdr>
            <w:top w:val="none" w:sz="0" w:space="0" w:color="auto"/>
            <w:left w:val="none" w:sz="0" w:space="0" w:color="auto"/>
            <w:bottom w:val="none" w:sz="0" w:space="0" w:color="auto"/>
            <w:right w:val="none" w:sz="0" w:space="0" w:color="auto"/>
          </w:divBdr>
        </w:div>
        <w:div w:id="2124691423">
          <w:marLeft w:val="547"/>
          <w:marRight w:val="0"/>
          <w:marTop w:val="192"/>
          <w:marBottom w:val="0"/>
          <w:divBdr>
            <w:top w:val="none" w:sz="0" w:space="0" w:color="auto"/>
            <w:left w:val="none" w:sz="0" w:space="0" w:color="auto"/>
            <w:bottom w:val="none" w:sz="0" w:space="0" w:color="auto"/>
            <w:right w:val="none" w:sz="0" w:space="0" w:color="auto"/>
          </w:divBdr>
        </w:div>
        <w:div w:id="550582615">
          <w:marLeft w:val="547"/>
          <w:marRight w:val="0"/>
          <w:marTop w:val="96"/>
          <w:marBottom w:val="0"/>
          <w:divBdr>
            <w:top w:val="none" w:sz="0" w:space="0" w:color="auto"/>
            <w:left w:val="none" w:sz="0" w:space="0" w:color="auto"/>
            <w:bottom w:val="none" w:sz="0" w:space="0" w:color="auto"/>
            <w:right w:val="none" w:sz="0" w:space="0" w:color="auto"/>
          </w:divBdr>
        </w:div>
        <w:div w:id="512500111">
          <w:marLeft w:val="547"/>
          <w:marRight w:val="0"/>
          <w:marTop w:val="96"/>
          <w:marBottom w:val="0"/>
          <w:divBdr>
            <w:top w:val="none" w:sz="0" w:space="0" w:color="auto"/>
            <w:left w:val="none" w:sz="0" w:space="0" w:color="auto"/>
            <w:bottom w:val="none" w:sz="0" w:space="0" w:color="auto"/>
            <w:right w:val="none" w:sz="0" w:space="0" w:color="auto"/>
          </w:divBdr>
        </w:div>
        <w:div w:id="396785523">
          <w:marLeft w:val="547"/>
          <w:marRight w:val="0"/>
          <w:marTop w:val="96"/>
          <w:marBottom w:val="0"/>
          <w:divBdr>
            <w:top w:val="none" w:sz="0" w:space="0" w:color="auto"/>
            <w:left w:val="none" w:sz="0" w:space="0" w:color="auto"/>
            <w:bottom w:val="none" w:sz="0" w:space="0" w:color="auto"/>
            <w:right w:val="none" w:sz="0" w:space="0" w:color="auto"/>
          </w:divBdr>
        </w:div>
        <w:div w:id="10879990">
          <w:marLeft w:val="547"/>
          <w:marRight w:val="0"/>
          <w:marTop w:val="96"/>
          <w:marBottom w:val="0"/>
          <w:divBdr>
            <w:top w:val="none" w:sz="0" w:space="0" w:color="auto"/>
            <w:left w:val="none" w:sz="0" w:space="0" w:color="auto"/>
            <w:bottom w:val="none" w:sz="0" w:space="0" w:color="auto"/>
            <w:right w:val="none" w:sz="0" w:space="0" w:color="auto"/>
          </w:divBdr>
        </w:div>
        <w:div w:id="2092895018">
          <w:marLeft w:val="547"/>
          <w:marRight w:val="0"/>
          <w:marTop w:val="192"/>
          <w:marBottom w:val="0"/>
          <w:divBdr>
            <w:top w:val="none" w:sz="0" w:space="0" w:color="auto"/>
            <w:left w:val="none" w:sz="0" w:space="0" w:color="auto"/>
            <w:bottom w:val="none" w:sz="0" w:space="0" w:color="auto"/>
            <w:right w:val="none" w:sz="0" w:space="0" w:color="auto"/>
          </w:divBdr>
        </w:div>
        <w:div w:id="1417945698">
          <w:marLeft w:val="547"/>
          <w:marRight w:val="0"/>
          <w:marTop w:val="96"/>
          <w:marBottom w:val="0"/>
          <w:divBdr>
            <w:top w:val="none" w:sz="0" w:space="0" w:color="auto"/>
            <w:left w:val="none" w:sz="0" w:space="0" w:color="auto"/>
            <w:bottom w:val="none" w:sz="0" w:space="0" w:color="auto"/>
            <w:right w:val="none" w:sz="0" w:space="0" w:color="auto"/>
          </w:divBdr>
        </w:div>
        <w:div w:id="1363049126">
          <w:marLeft w:val="1166"/>
          <w:marRight w:val="0"/>
          <w:marTop w:val="86"/>
          <w:marBottom w:val="0"/>
          <w:divBdr>
            <w:top w:val="none" w:sz="0" w:space="0" w:color="auto"/>
            <w:left w:val="none" w:sz="0" w:space="0" w:color="auto"/>
            <w:bottom w:val="none" w:sz="0" w:space="0" w:color="auto"/>
            <w:right w:val="none" w:sz="0" w:space="0" w:color="auto"/>
          </w:divBdr>
        </w:div>
        <w:div w:id="2080131931">
          <w:marLeft w:val="1800"/>
          <w:marRight w:val="0"/>
          <w:marTop w:val="77"/>
          <w:marBottom w:val="0"/>
          <w:divBdr>
            <w:top w:val="none" w:sz="0" w:space="0" w:color="auto"/>
            <w:left w:val="none" w:sz="0" w:space="0" w:color="auto"/>
            <w:bottom w:val="none" w:sz="0" w:space="0" w:color="auto"/>
            <w:right w:val="none" w:sz="0" w:space="0" w:color="auto"/>
          </w:divBdr>
        </w:div>
        <w:div w:id="120155267">
          <w:marLeft w:val="1800"/>
          <w:marRight w:val="0"/>
          <w:marTop w:val="77"/>
          <w:marBottom w:val="0"/>
          <w:divBdr>
            <w:top w:val="none" w:sz="0" w:space="0" w:color="auto"/>
            <w:left w:val="none" w:sz="0" w:space="0" w:color="auto"/>
            <w:bottom w:val="none" w:sz="0" w:space="0" w:color="auto"/>
            <w:right w:val="none" w:sz="0" w:space="0" w:color="auto"/>
          </w:divBdr>
        </w:div>
        <w:div w:id="1069301814">
          <w:marLeft w:val="1800"/>
          <w:marRight w:val="0"/>
          <w:marTop w:val="77"/>
          <w:marBottom w:val="0"/>
          <w:divBdr>
            <w:top w:val="none" w:sz="0" w:space="0" w:color="auto"/>
            <w:left w:val="none" w:sz="0" w:space="0" w:color="auto"/>
            <w:bottom w:val="none" w:sz="0" w:space="0" w:color="auto"/>
            <w:right w:val="none" w:sz="0" w:space="0" w:color="auto"/>
          </w:divBdr>
        </w:div>
        <w:div w:id="369233416">
          <w:marLeft w:val="1166"/>
          <w:marRight w:val="0"/>
          <w:marTop w:val="96"/>
          <w:marBottom w:val="0"/>
          <w:divBdr>
            <w:top w:val="none" w:sz="0" w:space="0" w:color="auto"/>
            <w:left w:val="none" w:sz="0" w:space="0" w:color="auto"/>
            <w:bottom w:val="none" w:sz="0" w:space="0" w:color="auto"/>
            <w:right w:val="none" w:sz="0" w:space="0" w:color="auto"/>
          </w:divBdr>
        </w:div>
        <w:div w:id="841241952">
          <w:marLeft w:val="1800"/>
          <w:marRight w:val="0"/>
          <w:marTop w:val="77"/>
          <w:marBottom w:val="0"/>
          <w:divBdr>
            <w:top w:val="none" w:sz="0" w:space="0" w:color="auto"/>
            <w:left w:val="none" w:sz="0" w:space="0" w:color="auto"/>
            <w:bottom w:val="none" w:sz="0" w:space="0" w:color="auto"/>
            <w:right w:val="none" w:sz="0" w:space="0" w:color="auto"/>
          </w:divBdr>
        </w:div>
        <w:div w:id="233859428">
          <w:marLeft w:val="1800"/>
          <w:marRight w:val="0"/>
          <w:marTop w:val="77"/>
          <w:marBottom w:val="0"/>
          <w:divBdr>
            <w:top w:val="none" w:sz="0" w:space="0" w:color="auto"/>
            <w:left w:val="none" w:sz="0" w:space="0" w:color="auto"/>
            <w:bottom w:val="none" w:sz="0" w:space="0" w:color="auto"/>
            <w:right w:val="none" w:sz="0" w:space="0" w:color="auto"/>
          </w:divBdr>
        </w:div>
        <w:div w:id="700595690">
          <w:marLeft w:val="547"/>
          <w:marRight w:val="0"/>
          <w:marTop w:val="192"/>
          <w:marBottom w:val="0"/>
          <w:divBdr>
            <w:top w:val="none" w:sz="0" w:space="0" w:color="auto"/>
            <w:left w:val="none" w:sz="0" w:space="0" w:color="auto"/>
            <w:bottom w:val="none" w:sz="0" w:space="0" w:color="auto"/>
            <w:right w:val="none" w:sz="0" w:space="0" w:color="auto"/>
          </w:divBdr>
        </w:div>
        <w:div w:id="381364404">
          <w:marLeft w:val="547"/>
          <w:marRight w:val="0"/>
          <w:marTop w:val="96"/>
          <w:marBottom w:val="0"/>
          <w:divBdr>
            <w:top w:val="none" w:sz="0" w:space="0" w:color="auto"/>
            <w:left w:val="none" w:sz="0" w:space="0" w:color="auto"/>
            <w:bottom w:val="none" w:sz="0" w:space="0" w:color="auto"/>
            <w:right w:val="none" w:sz="0" w:space="0" w:color="auto"/>
          </w:divBdr>
        </w:div>
        <w:div w:id="1911848537">
          <w:marLeft w:val="1166"/>
          <w:marRight w:val="0"/>
          <w:marTop w:val="86"/>
          <w:marBottom w:val="0"/>
          <w:divBdr>
            <w:top w:val="none" w:sz="0" w:space="0" w:color="auto"/>
            <w:left w:val="none" w:sz="0" w:space="0" w:color="auto"/>
            <w:bottom w:val="none" w:sz="0" w:space="0" w:color="auto"/>
            <w:right w:val="none" w:sz="0" w:space="0" w:color="auto"/>
          </w:divBdr>
        </w:div>
        <w:div w:id="839540358">
          <w:marLeft w:val="1800"/>
          <w:marRight w:val="0"/>
          <w:marTop w:val="77"/>
          <w:marBottom w:val="0"/>
          <w:divBdr>
            <w:top w:val="none" w:sz="0" w:space="0" w:color="auto"/>
            <w:left w:val="none" w:sz="0" w:space="0" w:color="auto"/>
            <w:bottom w:val="none" w:sz="0" w:space="0" w:color="auto"/>
            <w:right w:val="none" w:sz="0" w:space="0" w:color="auto"/>
          </w:divBdr>
        </w:div>
        <w:div w:id="959916088">
          <w:marLeft w:val="1800"/>
          <w:marRight w:val="0"/>
          <w:marTop w:val="77"/>
          <w:marBottom w:val="0"/>
          <w:divBdr>
            <w:top w:val="none" w:sz="0" w:space="0" w:color="auto"/>
            <w:left w:val="none" w:sz="0" w:space="0" w:color="auto"/>
            <w:bottom w:val="none" w:sz="0" w:space="0" w:color="auto"/>
            <w:right w:val="none" w:sz="0" w:space="0" w:color="auto"/>
          </w:divBdr>
        </w:div>
        <w:div w:id="1047023874">
          <w:marLeft w:val="1800"/>
          <w:marRight w:val="0"/>
          <w:marTop w:val="77"/>
          <w:marBottom w:val="0"/>
          <w:divBdr>
            <w:top w:val="none" w:sz="0" w:space="0" w:color="auto"/>
            <w:left w:val="none" w:sz="0" w:space="0" w:color="auto"/>
            <w:bottom w:val="none" w:sz="0" w:space="0" w:color="auto"/>
            <w:right w:val="none" w:sz="0" w:space="0" w:color="auto"/>
          </w:divBdr>
        </w:div>
        <w:div w:id="227113490">
          <w:marLeft w:val="1166"/>
          <w:marRight w:val="0"/>
          <w:marTop w:val="96"/>
          <w:marBottom w:val="0"/>
          <w:divBdr>
            <w:top w:val="none" w:sz="0" w:space="0" w:color="auto"/>
            <w:left w:val="none" w:sz="0" w:space="0" w:color="auto"/>
            <w:bottom w:val="none" w:sz="0" w:space="0" w:color="auto"/>
            <w:right w:val="none" w:sz="0" w:space="0" w:color="auto"/>
          </w:divBdr>
        </w:div>
        <w:div w:id="597712724">
          <w:marLeft w:val="1800"/>
          <w:marRight w:val="0"/>
          <w:marTop w:val="77"/>
          <w:marBottom w:val="0"/>
          <w:divBdr>
            <w:top w:val="none" w:sz="0" w:space="0" w:color="auto"/>
            <w:left w:val="none" w:sz="0" w:space="0" w:color="auto"/>
            <w:bottom w:val="none" w:sz="0" w:space="0" w:color="auto"/>
            <w:right w:val="none" w:sz="0" w:space="0" w:color="auto"/>
          </w:divBdr>
        </w:div>
        <w:div w:id="812598318">
          <w:marLeft w:val="1800"/>
          <w:marRight w:val="0"/>
          <w:marTop w:val="77"/>
          <w:marBottom w:val="0"/>
          <w:divBdr>
            <w:top w:val="none" w:sz="0" w:space="0" w:color="auto"/>
            <w:left w:val="none" w:sz="0" w:space="0" w:color="auto"/>
            <w:bottom w:val="none" w:sz="0" w:space="0" w:color="auto"/>
            <w:right w:val="none" w:sz="0" w:space="0" w:color="auto"/>
          </w:divBdr>
        </w:div>
      </w:divsChild>
    </w:div>
    <w:div w:id="713889115">
      <w:bodyDiv w:val="1"/>
      <w:marLeft w:val="0"/>
      <w:marRight w:val="0"/>
      <w:marTop w:val="0"/>
      <w:marBottom w:val="0"/>
      <w:divBdr>
        <w:top w:val="none" w:sz="0" w:space="0" w:color="auto"/>
        <w:left w:val="none" w:sz="0" w:space="0" w:color="auto"/>
        <w:bottom w:val="none" w:sz="0" w:space="0" w:color="auto"/>
        <w:right w:val="none" w:sz="0" w:space="0" w:color="auto"/>
      </w:divBdr>
      <w:divsChild>
        <w:div w:id="1016232617">
          <w:marLeft w:val="1166"/>
          <w:marRight w:val="0"/>
          <w:marTop w:val="91"/>
          <w:marBottom w:val="0"/>
          <w:divBdr>
            <w:top w:val="none" w:sz="0" w:space="0" w:color="auto"/>
            <w:left w:val="none" w:sz="0" w:space="0" w:color="auto"/>
            <w:bottom w:val="none" w:sz="0" w:space="0" w:color="auto"/>
            <w:right w:val="none" w:sz="0" w:space="0" w:color="auto"/>
          </w:divBdr>
        </w:div>
        <w:div w:id="1391610074">
          <w:marLeft w:val="1166"/>
          <w:marRight w:val="0"/>
          <w:marTop w:val="91"/>
          <w:marBottom w:val="0"/>
          <w:divBdr>
            <w:top w:val="none" w:sz="0" w:space="0" w:color="auto"/>
            <w:left w:val="none" w:sz="0" w:space="0" w:color="auto"/>
            <w:bottom w:val="none" w:sz="0" w:space="0" w:color="auto"/>
            <w:right w:val="none" w:sz="0" w:space="0" w:color="auto"/>
          </w:divBdr>
        </w:div>
        <w:div w:id="77674926">
          <w:marLeft w:val="1800"/>
          <w:marRight w:val="0"/>
          <w:marTop w:val="86"/>
          <w:marBottom w:val="0"/>
          <w:divBdr>
            <w:top w:val="none" w:sz="0" w:space="0" w:color="auto"/>
            <w:left w:val="none" w:sz="0" w:space="0" w:color="auto"/>
            <w:bottom w:val="none" w:sz="0" w:space="0" w:color="auto"/>
            <w:right w:val="none" w:sz="0" w:space="0" w:color="auto"/>
          </w:divBdr>
        </w:div>
        <w:div w:id="475339619">
          <w:marLeft w:val="1800"/>
          <w:marRight w:val="0"/>
          <w:marTop w:val="86"/>
          <w:marBottom w:val="0"/>
          <w:divBdr>
            <w:top w:val="none" w:sz="0" w:space="0" w:color="auto"/>
            <w:left w:val="none" w:sz="0" w:space="0" w:color="auto"/>
            <w:bottom w:val="none" w:sz="0" w:space="0" w:color="auto"/>
            <w:right w:val="none" w:sz="0" w:space="0" w:color="auto"/>
          </w:divBdr>
        </w:div>
      </w:divsChild>
    </w:div>
    <w:div w:id="713964646">
      <w:bodyDiv w:val="1"/>
      <w:marLeft w:val="0"/>
      <w:marRight w:val="0"/>
      <w:marTop w:val="0"/>
      <w:marBottom w:val="0"/>
      <w:divBdr>
        <w:top w:val="none" w:sz="0" w:space="0" w:color="auto"/>
        <w:left w:val="none" w:sz="0" w:space="0" w:color="auto"/>
        <w:bottom w:val="none" w:sz="0" w:space="0" w:color="auto"/>
        <w:right w:val="none" w:sz="0" w:space="0" w:color="auto"/>
      </w:divBdr>
    </w:div>
    <w:div w:id="715929290">
      <w:bodyDiv w:val="1"/>
      <w:marLeft w:val="0"/>
      <w:marRight w:val="0"/>
      <w:marTop w:val="0"/>
      <w:marBottom w:val="0"/>
      <w:divBdr>
        <w:top w:val="none" w:sz="0" w:space="0" w:color="auto"/>
        <w:left w:val="none" w:sz="0" w:space="0" w:color="auto"/>
        <w:bottom w:val="none" w:sz="0" w:space="0" w:color="auto"/>
        <w:right w:val="none" w:sz="0" w:space="0" w:color="auto"/>
      </w:divBdr>
      <w:divsChild>
        <w:div w:id="2088263233">
          <w:marLeft w:val="547"/>
          <w:marRight w:val="0"/>
          <w:marTop w:val="96"/>
          <w:marBottom w:val="0"/>
          <w:divBdr>
            <w:top w:val="none" w:sz="0" w:space="0" w:color="auto"/>
            <w:left w:val="none" w:sz="0" w:space="0" w:color="auto"/>
            <w:bottom w:val="none" w:sz="0" w:space="0" w:color="auto"/>
            <w:right w:val="none" w:sz="0" w:space="0" w:color="auto"/>
          </w:divBdr>
        </w:div>
        <w:div w:id="1105729774">
          <w:marLeft w:val="1166"/>
          <w:marRight w:val="0"/>
          <w:marTop w:val="86"/>
          <w:marBottom w:val="0"/>
          <w:divBdr>
            <w:top w:val="none" w:sz="0" w:space="0" w:color="auto"/>
            <w:left w:val="none" w:sz="0" w:space="0" w:color="auto"/>
            <w:bottom w:val="none" w:sz="0" w:space="0" w:color="auto"/>
            <w:right w:val="none" w:sz="0" w:space="0" w:color="auto"/>
          </w:divBdr>
        </w:div>
        <w:div w:id="253057434">
          <w:marLeft w:val="1166"/>
          <w:marRight w:val="0"/>
          <w:marTop w:val="86"/>
          <w:marBottom w:val="0"/>
          <w:divBdr>
            <w:top w:val="none" w:sz="0" w:space="0" w:color="auto"/>
            <w:left w:val="none" w:sz="0" w:space="0" w:color="auto"/>
            <w:bottom w:val="none" w:sz="0" w:space="0" w:color="auto"/>
            <w:right w:val="none" w:sz="0" w:space="0" w:color="auto"/>
          </w:divBdr>
        </w:div>
        <w:div w:id="723793946">
          <w:marLeft w:val="547"/>
          <w:marRight w:val="0"/>
          <w:marTop w:val="96"/>
          <w:marBottom w:val="0"/>
          <w:divBdr>
            <w:top w:val="none" w:sz="0" w:space="0" w:color="auto"/>
            <w:left w:val="none" w:sz="0" w:space="0" w:color="auto"/>
            <w:bottom w:val="none" w:sz="0" w:space="0" w:color="auto"/>
            <w:right w:val="none" w:sz="0" w:space="0" w:color="auto"/>
          </w:divBdr>
        </w:div>
        <w:div w:id="1793936546">
          <w:marLeft w:val="1166"/>
          <w:marRight w:val="0"/>
          <w:marTop w:val="86"/>
          <w:marBottom w:val="0"/>
          <w:divBdr>
            <w:top w:val="none" w:sz="0" w:space="0" w:color="auto"/>
            <w:left w:val="none" w:sz="0" w:space="0" w:color="auto"/>
            <w:bottom w:val="none" w:sz="0" w:space="0" w:color="auto"/>
            <w:right w:val="none" w:sz="0" w:space="0" w:color="auto"/>
          </w:divBdr>
        </w:div>
        <w:div w:id="456794972">
          <w:marLeft w:val="1166"/>
          <w:marRight w:val="0"/>
          <w:marTop w:val="86"/>
          <w:marBottom w:val="0"/>
          <w:divBdr>
            <w:top w:val="none" w:sz="0" w:space="0" w:color="auto"/>
            <w:left w:val="none" w:sz="0" w:space="0" w:color="auto"/>
            <w:bottom w:val="none" w:sz="0" w:space="0" w:color="auto"/>
            <w:right w:val="none" w:sz="0" w:space="0" w:color="auto"/>
          </w:divBdr>
        </w:div>
        <w:div w:id="788016542">
          <w:marLeft w:val="547"/>
          <w:marRight w:val="0"/>
          <w:marTop w:val="96"/>
          <w:marBottom w:val="0"/>
          <w:divBdr>
            <w:top w:val="none" w:sz="0" w:space="0" w:color="auto"/>
            <w:left w:val="none" w:sz="0" w:space="0" w:color="auto"/>
            <w:bottom w:val="none" w:sz="0" w:space="0" w:color="auto"/>
            <w:right w:val="none" w:sz="0" w:space="0" w:color="auto"/>
          </w:divBdr>
        </w:div>
        <w:div w:id="687878758">
          <w:marLeft w:val="1166"/>
          <w:marRight w:val="0"/>
          <w:marTop w:val="86"/>
          <w:marBottom w:val="0"/>
          <w:divBdr>
            <w:top w:val="none" w:sz="0" w:space="0" w:color="auto"/>
            <w:left w:val="none" w:sz="0" w:space="0" w:color="auto"/>
            <w:bottom w:val="none" w:sz="0" w:space="0" w:color="auto"/>
            <w:right w:val="none" w:sz="0" w:space="0" w:color="auto"/>
          </w:divBdr>
        </w:div>
        <w:div w:id="1200165165">
          <w:marLeft w:val="1800"/>
          <w:marRight w:val="0"/>
          <w:marTop w:val="67"/>
          <w:marBottom w:val="0"/>
          <w:divBdr>
            <w:top w:val="none" w:sz="0" w:space="0" w:color="auto"/>
            <w:left w:val="none" w:sz="0" w:space="0" w:color="auto"/>
            <w:bottom w:val="none" w:sz="0" w:space="0" w:color="auto"/>
            <w:right w:val="none" w:sz="0" w:space="0" w:color="auto"/>
          </w:divBdr>
        </w:div>
        <w:div w:id="268321617">
          <w:marLeft w:val="1800"/>
          <w:marRight w:val="0"/>
          <w:marTop w:val="67"/>
          <w:marBottom w:val="0"/>
          <w:divBdr>
            <w:top w:val="none" w:sz="0" w:space="0" w:color="auto"/>
            <w:left w:val="none" w:sz="0" w:space="0" w:color="auto"/>
            <w:bottom w:val="none" w:sz="0" w:space="0" w:color="auto"/>
            <w:right w:val="none" w:sz="0" w:space="0" w:color="auto"/>
          </w:divBdr>
        </w:div>
        <w:div w:id="1849060871">
          <w:marLeft w:val="547"/>
          <w:marRight w:val="0"/>
          <w:marTop w:val="96"/>
          <w:marBottom w:val="0"/>
          <w:divBdr>
            <w:top w:val="none" w:sz="0" w:space="0" w:color="auto"/>
            <w:left w:val="none" w:sz="0" w:space="0" w:color="auto"/>
            <w:bottom w:val="none" w:sz="0" w:space="0" w:color="auto"/>
            <w:right w:val="none" w:sz="0" w:space="0" w:color="auto"/>
          </w:divBdr>
        </w:div>
      </w:divsChild>
    </w:div>
    <w:div w:id="725372961">
      <w:bodyDiv w:val="1"/>
      <w:marLeft w:val="0"/>
      <w:marRight w:val="0"/>
      <w:marTop w:val="0"/>
      <w:marBottom w:val="0"/>
      <w:divBdr>
        <w:top w:val="none" w:sz="0" w:space="0" w:color="auto"/>
        <w:left w:val="none" w:sz="0" w:space="0" w:color="auto"/>
        <w:bottom w:val="none" w:sz="0" w:space="0" w:color="auto"/>
        <w:right w:val="none" w:sz="0" w:space="0" w:color="auto"/>
      </w:divBdr>
      <w:divsChild>
        <w:div w:id="1245527104">
          <w:marLeft w:val="547"/>
          <w:marRight w:val="0"/>
          <w:marTop w:val="115"/>
          <w:marBottom w:val="0"/>
          <w:divBdr>
            <w:top w:val="none" w:sz="0" w:space="0" w:color="auto"/>
            <w:left w:val="none" w:sz="0" w:space="0" w:color="auto"/>
            <w:bottom w:val="none" w:sz="0" w:space="0" w:color="auto"/>
            <w:right w:val="none" w:sz="0" w:space="0" w:color="auto"/>
          </w:divBdr>
        </w:div>
        <w:div w:id="1686983467">
          <w:marLeft w:val="547"/>
          <w:marRight w:val="0"/>
          <w:marTop w:val="115"/>
          <w:marBottom w:val="0"/>
          <w:divBdr>
            <w:top w:val="none" w:sz="0" w:space="0" w:color="auto"/>
            <w:left w:val="none" w:sz="0" w:space="0" w:color="auto"/>
            <w:bottom w:val="none" w:sz="0" w:space="0" w:color="auto"/>
            <w:right w:val="none" w:sz="0" w:space="0" w:color="auto"/>
          </w:divBdr>
        </w:div>
        <w:div w:id="1436707982">
          <w:marLeft w:val="547"/>
          <w:marRight w:val="0"/>
          <w:marTop w:val="115"/>
          <w:marBottom w:val="0"/>
          <w:divBdr>
            <w:top w:val="none" w:sz="0" w:space="0" w:color="auto"/>
            <w:left w:val="none" w:sz="0" w:space="0" w:color="auto"/>
            <w:bottom w:val="none" w:sz="0" w:space="0" w:color="auto"/>
            <w:right w:val="none" w:sz="0" w:space="0" w:color="auto"/>
          </w:divBdr>
        </w:div>
      </w:divsChild>
    </w:div>
    <w:div w:id="759180501">
      <w:bodyDiv w:val="1"/>
      <w:marLeft w:val="0"/>
      <w:marRight w:val="0"/>
      <w:marTop w:val="0"/>
      <w:marBottom w:val="0"/>
      <w:divBdr>
        <w:top w:val="none" w:sz="0" w:space="0" w:color="auto"/>
        <w:left w:val="none" w:sz="0" w:space="0" w:color="auto"/>
        <w:bottom w:val="none" w:sz="0" w:space="0" w:color="auto"/>
        <w:right w:val="none" w:sz="0" w:space="0" w:color="auto"/>
      </w:divBdr>
      <w:divsChild>
        <w:div w:id="1880700158">
          <w:marLeft w:val="1166"/>
          <w:marRight w:val="0"/>
          <w:marTop w:val="0"/>
          <w:marBottom w:val="0"/>
          <w:divBdr>
            <w:top w:val="none" w:sz="0" w:space="0" w:color="auto"/>
            <w:left w:val="none" w:sz="0" w:space="0" w:color="auto"/>
            <w:bottom w:val="none" w:sz="0" w:space="0" w:color="auto"/>
            <w:right w:val="none" w:sz="0" w:space="0" w:color="auto"/>
          </w:divBdr>
        </w:div>
        <w:div w:id="513494917">
          <w:marLeft w:val="1166"/>
          <w:marRight w:val="0"/>
          <w:marTop w:val="0"/>
          <w:marBottom w:val="0"/>
          <w:divBdr>
            <w:top w:val="none" w:sz="0" w:space="0" w:color="auto"/>
            <w:left w:val="none" w:sz="0" w:space="0" w:color="auto"/>
            <w:bottom w:val="none" w:sz="0" w:space="0" w:color="auto"/>
            <w:right w:val="none" w:sz="0" w:space="0" w:color="auto"/>
          </w:divBdr>
        </w:div>
        <w:div w:id="663699621">
          <w:marLeft w:val="1166"/>
          <w:marRight w:val="0"/>
          <w:marTop w:val="0"/>
          <w:marBottom w:val="0"/>
          <w:divBdr>
            <w:top w:val="none" w:sz="0" w:space="0" w:color="auto"/>
            <w:left w:val="none" w:sz="0" w:space="0" w:color="auto"/>
            <w:bottom w:val="none" w:sz="0" w:space="0" w:color="auto"/>
            <w:right w:val="none" w:sz="0" w:space="0" w:color="auto"/>
          </w:divBdr>
        </w:div>
        <w:div w:id="21053388">
          <w:marLeft w:val="1886"/>
          <w:marRight w:val="0"/>
          <w:marTop w:val="0"/>
          <w:marBottom w:val="0"/>
          <w:divBdr>
            <w:top w:val="none" w:sz="0" w:space="0" w:color="auto"/>
            <w:left w:val="none" w:sz="0" w:space="0" w:color="auto"/>
            <w:bottom w:val="none" w:sz="0" w:space="0" w:color="auto"/>
            <w:right w:val="none" w:sz="0" w:space="0" w:color="auto"/>
          </w:divBdr>
        </w:div>
        <w:div w:id="379787159">
          <w:marLeft w:val="1166"/>
          <w:marRight w:val="0"/>
          <w:marTop w:val="0"/>
          <w:marBottom w:val="0"/>
          <w:divBdr>
            <w:top w:val="none" w:sz="0" w:space="0" w:color="auto"/>
            <w:left w:val="none" w:sz="0" w:space="0" w:color="auto"/>
            <w:bottom w:val="none" w:sz="0" w:space="0" w:color="auto"/>
            <w:right w:val="none" w:sz="0" w:space="0" w:color="auto"/>
          </w:divBdr>
        </w:div>
        <w:div w:id="1344430424">
          <w:marLeft w:val="1886"/>
          <w:marRight w:val="0"/>
          <w:marTop w:val="0"/>
          <w:marBottom w:val="0"/>
          <w:divBdr>
            <w:top w:val="none" w:sz="0" w:space="0" w:color="auto"/>
            <w:left w:val="none" w:sz="0" w:space="0" w:color="auto"/>
            <w:bottom w:val="none" w:sz="0" w:space="0" w:color="auto"/>
            <w:right w:val="none" w:sz="0" w:space="0" w:color="auto"/>
          </w:divBdr>
        </w:div>
        <w:div w:id="140773248">
          <w:marLeft w:val="1166"/>
          <w:marRight w:val="0"/>
          <w:marTop w:val="0"/>
          <w:marBottom w:val="0"/>
          <w:divBdr>
            <w:top w:val="none" w:sz="0" w:space="0" w:color="auto"/>
            <w:left w:val="none" w:sz="0" w:space="0" w:color="auto"/>
            <w:bottom w:val="none" w:sz="0" w:space="0" w:color="auto"/>
            <w:right w:val="none" w:sz="0" w:space="0" w:color="auto"/>
          </w:divBdr>
        </w:div>
        <w:div w:id="1467315661">
          <w:marLeft w:val="1886"/>
          <w:marRight w:val="0"/>
          <w:marTop w:val="0"/>
          <w:marBottom w:val="0"/>
          <w:divBdr>
            <w:top w:val="none" w:sz="0" w:space="0" w:color="auto"/>
            <w:left w:val="none" w:sz="0" w:space="0" w:color="auto"/>
            <w:bottom w:val="none" w:sz="0" w:space="0" w:color="auto"/>
            <w:right w:val="none" w:sz="0" w:space="0" w:color="auto"/>
          </w:divBdr>
        </w:div>
        <w:div w:id="2042851909">
          <w:marLeft w:val="1166"/>
          <w:marRight w:val="0"/>
          <w:marTop w:val="0"/>
          <w:marBottom w:val="0"/>
          <w:divBdr>
            <w:top w:val="none" w:sz="0" w:space="0" w:color="auto"/>
            <w:left w:val="none" w:sz="0" w:space="0" w:color="auto"/>
            <w:bottom w:val="none" w:sz="0" w:space="0" w:color="auto"/>
            <w:right w:val="none" w:sz="0" w:space="0" w:color="auto"/>
          </w:divBdr>
        </w:div>
        <w:div w:id="1353534459">
          <w:marLeft w:val="1886"/>
          <w:marRight w:val="0"/>
          <w:marTop w:val="0"/>
          <w:marBottom w:val="0"/>
          <w:divBdr>
            <w:top w:val="none" w:sz="0" w:space="0" w:color="auto"/>
            <w:left w:val="none" w:sz="0" w:space="0" w:color="auto"/>
            <w:bottom w:val="none" w:sz="0" w:space="0" w:color="auto"/>
            <w:right w:val="none" w:sz="0" w:space="0" w:color="auto"/>
          </w:divBdr>
        </w:div>
        <w:div w:id="1375809500">
          <w:marLeft w:val="1886"/>
          <w:marRight w:val="0"/>
          <w:marTop w:val="0"/>
          <w:marBottom w:val="0"/>
          <w:divBdr>
            <w:top w:val="none" w:sz="0" w:space="0" w:color="auto"/>
            <w:left w:val="none" w:sz="0" w:space="0" w:color="auto"/>
            <w:bottom w:val="none" w:sz="0" w:space="0" w:color="auto"/>
            <w:right w:val="none" w:sz="0" w:space="0" w:color="auto"/>
          </w:divBdr>
        </w:div>
      </w:divsChild>
    </w:div>
    <w:div w:id="775826508">
      <w:bodyDiv w:val="1"/>
      <w:marLeft w:val="0"/>
      <w:marRight w:val="0"/>
      <w:marTop w:val="0"/>
      <w:marBottom w:val="0"/>
      <w:divBdr>
        <w:top w:val="none" w:sz="0" w:space="0" w:color="auto"/>
        <w:left w:val="none" w:sz="0" w:space="0" w:color="auto"/>
        <w:bottom w:val="none" w:sz="0" w:space="0" w:color="auto"/>
        <w:right w:val="none" w:sz="0" w:space="0" w:color="auto"/>
      </w:divBdr>
      <w:divsChild>
        <w:div w:id="1150823986">
          <w:marLeft w:val="547"/>
          <w:marRight w:val="0"/>
          <w:marTop w:val="86"/>
          <w:marBottom w:val="0"/>
          <w:divBdr>
            <w:top w:val="none" w:sz="0" w:space="0" w:color="auto"/>
            <w:left w:val="none" w:sz="0" w:space="0" w:color="auto"/>
            <w:bottom w:val="none" w:sz="0" w:space="0" w:color="auto"/>
            <w:right w:val="none" w:sz="0" w:space="0" w:color="auto"/>
          </w:divBdr>
        </w:div>
        <w:div w:id="217203827">
          <w:marLeft w:val="1166"/>
          <w:marRight w:val="0"/>
          <w:marTop w:val="67"/>
          <w:marBottom w:val="0"/>
          <w:divBdr>
            <w:top w:val="none" w:sz="0" w:space="0" w:color="auto"/>
            <w:left w:val="none" w:sz="0" w:space="0" w:color="auto"/>
            <w:bottom w:val="none" w:sz="0" w:space="0" w:color="auto"/>
            <w:right w:val="none" w:sz="0" w:space="0" w:color="auto"/>
          </w:divBdr>
        </w:div>
        <w:div w:id="379986288">
          <w:marLeft w:val="1166"/>
          <w:marRight w:val="0"/>
          <w:marTop w:val="67"/>
          <w:marBottom w:val="0"/>
          <w:divBdr>
            <w:top w:val="none" w:sz="0" w:space="0" w:color="auto"/>
            <w:left w:val="none" w:sz="0" w:space="0" w:color="auto"/>
            <w:bottom w:val="none" w:sz="0" w:space="0" w:color="auto"/>
            <w:right w:val="none" w:sz="0" w:space="0" w:color="auto"/>
          </w:divBdr>
        </w:div>
        <w:div w:id="1164126548">
          <w:marLeft w:val="547"/>
          <w:marRight w:val="0"/>
          <w:marTop w:val="77"/>
          <w:marBottom w:val="0"/>
          <w:divBdr>
            <w:top w:val="none" w:sz="0" w:space="0" w:color="auto"/>
            <w:left w:val="none" w:sz="0" w:space="0" w:color="auto"/>
            <w:bottom w:val="none" w:sz="0" w:space="0" w:color="auto"/>
            <w:right w:val="none" w:sz="0" w:space="0" w:color="auto"/>
          </w:divBdr>
        </w:div>
        <w:div w:id="525099746">
          <w:marLeft w:val="1166"/>
          <w:marRight w:val="0"/>
          <w:marTop w:val="58"/>
          <w:marBottom w:val="0"/>
          <w:divBdr>
            <w:top w:val="none" w:sz="0" w:space="0" w:color="auto"/>
            <w:left w:val="none" w:sz="0" w:space="0" w:color="auto"/>
            <w:bottom w:val="none" w:sz="0" w:space="0" w:color="auto"/>
            <w:right w:val="none" w:sz="0" w:space="0" w:color="auto"/>
          </w:divBdr>
        </w:div>
        <w:div w:id="1259673811">
          <w:marLeft w:val="1166"/>
          <w:marRight w:val="0"/>
          <w:marTop w:val="58"/>
          <w:marBottom w:val="0"/>
          <w:divBdr>
            <w:top w:val="none" w:sz="0" w:space="0" w:color="auto"/>
            <w:left w:val="none" w:sz="0" w:space="0" w:color="auto"/>
            <w:bottom w:val="none" w:sz="0" w:space="0" w:color="auto"/>
            <w:right w:val="none" w:sz="0" w:space="0" w:color="auto"/>
          </w:divBdr>
        </w:div>
        <w:div w:id="141891946">
          <w:marLeft w:val="547"/>
          <w:marRight w:val="0"/>
          <w:marTop w:val="77"/>
          <w:marBottom w:val="0"/>
          <w:divBdr>
            <w:top w:val="none" w:sz="0" w:space="0" w:color="auto"/>
            <w:left w:val="none" w:sz="0" w:space="0" w:color="auto"/>
            <w:bottom w:val="none" w:sz="0" w:space="0" w:color="auto"/>
            <w:right w:val="none" w:sz="0" w:space="0" w:color="auto"/>
          </w:divBdr>
        </w:div>
        <w:div w:id="1762334929">
          <w:marLeft w:val="1166"/>
          <w:marRight w:val="0"/>
          <w:marTop w:val="58"/>
          <w:marBottom w:val="0"/>
          <w:divBdr>
            <w:top w:val="none" w:sz="0" w:space="0" w:color="auto"/>
            <w:left w:val="none" w:sz="0" w:space="0" w:color="auto"/>
            <w:bottom w:val="none" w:sz="0" w:space="0" w:color="auto"/>
            <w:right w:val="none" w:sz="0" w:space="0" w:color="auto"/>
          </w:divBdr>
        </w:div>
        <w:div w:id="1677607627">
          <w:marLeft w:val="547"/>
          <w:marRight w:val="0"/>
          <w:marTop w:val="77"/>
          <w:marBottom w:val="0"/>
          <w:divBdr>
            <w:top w:val="none" w:sz="0" w:space="0" w:color="auto"/>
            <w:left w:val="none" w:sz="0" w:space="0" w:color="auto"/>
            <w:bottom w:val="none" w:sz="0" w:space="0" w:color="auto"/>
            <w:right w:val="none" w:sz="0" w:space="0" w:color="auto"/>
          </w:divBdr>
        </w:div>
        <w:div w:id="15887824">
          <w:marLeft w:val="1166"/>
          <w:marRight w:val="0"/>
          <w:marTop w:val="58"/>
          <w:marBottom w:val="0"/>
          <w:divBdr>
            <w:top w:val="none" w:sz="0" w:space="0" w:color="auto"/>
            <w:left w:val="none" w:sz="0" w:space="0" w:color="auto"/>
            <w:bottom w:val="none" w:sz="0" w:space="0" w:color="auto"/>
            <w:right w:val="none" w:sz="0" w:space="0" w:color="auto"/>
          </w:divBdr>
        </w:div>
        <w:div w:id="489292254">
          <w:marLeft w:val="1800"/>
          <w:marRight w:val="0"/>
          <w:marTop w:val="43"/>
          <w:marBottom w:val="0"/>
          <w:divBdr>
            <w:top w:val="none" w:sz="0" w:space="0" w:color="auto"/>
            <w:left w:val="none" w:sz="0" w:space="0" w:color="auto"/>
            <w:bottom w:val="none" w:sz="0" w:space="0" w:color="auto"/>
            <w:right w:val="none" w:sz="0" w:space="0" w:color="auto"/>
          </w:divBdr>
        </w:div>
        <w:div w:id="107237939">
          <w:marLeft w:val="1166"/>
          <w:marRight w:val="0"/>
          <w:marTop w:val="58"/>
          <w:marBottom w:val="0"/>
          <w:divBdr>
            <w:top w:val="none" w:sz="0" w:space="0" w:color="auto"/>
            <w:left w:val="none" w:sz="0" w:space="0" w:color="auto"/>
            <w:bottom w:val="none" w:sz="0" w:space="0" w:color="auto"/>
            <w:right w:val="none" w:sz="0" w:space="0" w:color="auto"/>
          </w:divBdr>
        </w:div>
        <w:div w:id="168253341">
          <w:marLeft w:val="1166"/>
          <w:marRight w:val="0"/>
          <w:marTop w:val="58"/>
          <w:marBottom w:val="0"/>
          <w:divBdr>
            <w:top w:val="none" w:sz="0" w:space="0" w:color="auto"/>
            <w:left w:val="none" w:sz="0" w:space="0" w:color="auto"/>
            <w:bottom w:val="none" w:sz="0" w:space="0" w:color="auto"/>
            <w:right w:val="none" w:sz="0" w:space="0" w:color="auto"/>
          </w:divBdr>
        </w:div>
        <w:div w:id="140313493">
          <w:marLeft w:val="1166"/>
          <w:marRight w:val="0"/>
          <w:marTop w:val="58"/>
          <w:marBottom w:val="0"/>
          <w:divBdr>
            <w:top w:val="none" w:sz="0" w:space="0" w:color="auto"/>
            <w:left w:val="none" w:sz="0" w:space="0" w:color="auto"/>
            <w:bottom w:val="none" w:sz="0" w:space="0" w:color="auto"/>
            <w:right w:val="none" w:sz="0" w:space="0" w:color="auto"/>
          </w:divBdr>
        </w:div>
        <w:div w:id="2046059612">
          <w:marLeft w:val="1166"/>
          <w:marRight w:val="0"/>
          <w:marTop w:val="58"/>
          <w:marBottom w:val="0"/>
          <w:divBdr>
            <w:top w:val="none" w:sz="0" w:space="0" w:color="auto"/>
            <w:left w:val="none" w:sz="0" w:space="0" w:color="auto"/>
            <w:bottom w:val="none" w:sz="0" w:space="0" w:color="auto"/>
            <w:right w:val="none" w:sz="0" w:space="0" w:color="auto"/>
          </w:divBdr>
        </w:div>
        <w:div w:id="1872768176">
          <w:marLeft w:val="547"/>
          <w:marRight w:val="0"/>
          <w:marTop w:val="77"/>
          <w:marBottom w:val="0"/>
          <w:divBdr>
            <w:top w:val="none" w:sz="0" w:space="0" w:color="auto"/>
            <w:left w:val="none" w:sz="0" w:space="0" w:color="auto"/>
            <w:bottom w:val="none" w:sz="0" w:space="0" w:color="auto"/>
            <w:right w:val="none" w:sz="0" w:space="0" w:color="auto"/>
          </w:divBdr>
        </w:div>
        <w:div w:id="1886673976">
          <w:marLeft w:val="1166"/>
          <w:marRight w:val="0"/>
          <w:marTop w:val="58"/>
          <w:marBottom w:val="0"/>
          <w:divBdr>
            <w:top w:val="none" w:sz="0" w:space="0" w:color="auto"/>
            <w:left w:val="none" w:sz="0" w:space="0" w:color="auto"/>
            <w:bottom w:val="none" w:sz="0" w:space="0" w:color="auto"/>
            <w:right w:val="none" w:sz="0" w:space="0" w:color="auto"/>
          </w:divBdr>
        </w:div>
        <w:div w:id="1138494910">
          <w:marLeft w:val="1166"/>
          <w:marRight w:val="0"/>
          <w:marTop w:val="58"/>
          <w:marBottom w:val="0"/>
          <w:divBdr>
            <w:top w:val="none" w:sz="0" w:space="0" w:color="auto"/>
            <w:left w:val="none" w:sz="0" w:space="0" w:color="auto"/>
            <w:bottom w:val="none" w:sz="0" w:space="0" w:color="auto"/>
            <w:right w:val="none" w:sz="0" w:space="0" w:color="auto"/>
          </w:divBdr>
        </w:div>
      </w:divsChild>
    </w:div>
    <w:div w:id="782001497">
      <w:bodyDiv w:val="1"/>
      <w:marLeft w:val="0"/>
      <w:marRight w:val="0"/>
      <w:marTop w:val="0"/>
      <w:marBottom w:val="0"/>
      <w:divBdr>
        <w:top w:val="none" w:sz="0" w:space="0" w:color="auto"/>
        <w:left w:val="none" w:sz="0" w:space="0" w:color="auto"/>
        <w:bottom w:val="none" w:sz="0" w:space="0" w:color="auto"/>
        <w:right w:val="none" w:sz="0" w:space="0" w:color="auto"/>
      </w:divBdr>
      <w:divsChild>
        <w:div w:id="1986936499">
          <w:marLeft w:val="1166"/>
          <w:marRight w:val="0"/>
          <w:marTop w:val="0"/>
          <w:marBottom w:val="0"/>
          <w:divBdr>
            <w:top w:val="none" w:sz="0" w:space="0" w:color="auto"/>
            <w:left w:val="none" w:sz="0" w:space="0" w:color="auto"/>
            <w:bottom w:val="none" w:sz="0" w:space="0" w:color="auto"/>
            <w:right w:val="none" w:sz="0" w:space="0" w:color="auto"/>
          </w:divBdr>
        </w:div>
        <w:div w:id="1455252500">
          <w:marLeft w:val="1166"/>
          <w:marRight w:val="0"/>
          <w:marTop w:val="0"/>
          <w:marBottom w:val="0"/>
          <w:divBdr>
            <w:top w:val="none" w:sz="0" w:space="0" w:color="auto"/>
            <w:left w:val="none" w:sz="0" w:space="0" w:color="auto"/>
            <w:bottom w:val="none" w:sz="0" w:space="0" w:color="auto"/>
            <w:right w:val="none" w:sz="0" w:space="0" w:color="auto"/>
          </w:divBdr>
        </w:div>
        <w:div w:id="883906702">
          <w:marLeft w:val="1886"/>
          <w:marRight w:val="0"/>
          <w:marTop w:val="0"/>
          <w:marBottom w:val="0"/>
          <w:divBdr>
            <w:top w:val="none" w:sz="0" w:space="0" w:color="auto"/>
            <w:left w:val="none" w:sz="0" w:space="0" w:color="auto"/>
            <w:bottom w:val="none" w:sz="0" w:space="0" w:color="auto"/>
            <w:right w:val="none" w:sz="0" w:space="0" w:color="auto"/>
          </w:divBdr>
        </w:div>
        <w:div w:id="1337728135">
          <w:marLeft w:val="2606"/>
          <w:marRight w:val="0"/>
          <w:marTop w:val="0"/>
          <w:marBottom w:val="0"/>
          <w:divBdr>
            <w:top w:val="none" w:sz="0" w:space="0" w:color="auto"/>
            <w:left w:val="none" w:sz="0" w:space="0" w:color="auto"/>
            <w:bottom w:val="none" w:sz="0" w:space="0" w:color="auto"/>
            <w:right w:val="none" w:sz="0" w:space="0" w:color="auto"/>
          </w:divBdr>
        </w:div>
        <w:div w:id="1480725793">
          <w:marLeft w:val="3326"/>
          <w:marRight w:val="0"/>
          <w:marTop w:val="0"/>
          <w:marBottom w:val="0"/>
          <w:divBdr>
            <w:top w:val="none" w:sz="0" w:space="0" w:color="auto"/>
            <w:left w:val="none" w:sz="0" w:space="0" w:color="auto"/>
            <w:bottom w:val="none" w:sz="0" w:space="0" w:color="auto"/>
            <w:right w:val="none" w:sz="0" w:space="0" w:color="auto"/>
          </w:divBdr>
        </w:div>
        <w:div w:id="709956773">
          <w:marLeft w:val="2606"/>
          <w:marRight w:val="0"/>
          <w:marTop w:val="0"/>
          <w:marBottom w:val="0"/>
          <w:divBdr>
            <w:top w:val="none" w:sz="0" w:space="0" w:color="auto"/>
            <w:left w:val="none" w:sz="0" w:space="0" w:color="auto"/>
            <w:bottom w:val="none" w:sz="0" w:space="0" w:color="auto"/>
            <w:right w:val="none" w:sz="0" w:space="0" w:color="auto"/>
          </w:divBdr>
        </w:div>
        <w:div w:id="1927155739">
          <w:marLeft w:val="1166"/>
          <w:marRight w:val="0"/>
          <w:marTop w:val="0"/>
          <w:marBottom w:val="0"/>
          <w:divBdr>
            <w:top w:val="none" w:sz="0" w:space="0" w:color="auto"/>
            <w:left w:val="none" w:sz="0" w:space="0" w:color="auto"/>
            <w:bottom w:val="none" w:sz="0" w:space="0" w:color="auto"/>
            <w:right w:val="none" w:sz="0" w:space="0" w:color="auto"/>
          </w:divBdr>
        </w:div>
        <w:div w:id="579800124">
          <w:marLeft w:val="1886"/>
          <w:marRight w:val="0"/>
          <w:marTop w:val="0"/>
          <w:marBottom w:val="0"/>
          <w:divBdr>
            <w:top w:val="none" w:sz="0" w:space="0" w:color="auto"/>
            <w:left w:val="none" w:sz="0" w:space="0" w:color="auto"/>
            <w:bottom w:val="none" w:sz="0" w:space="0" w:color="auto"/>
            <w:right w:val="none" w:sz="0" w:space="0" w:color="auto"/>
          </w:divBdr>
        </w:div>
        <w:div w:id="1881284121">
          <w:marLeft w:val="1166"/>
          <w:marRight w:val="0"/>
          <w:marTop w:val="0"/>
          <w:marBottom w:val="0"/>
          <w:divBdr>
            <w:top w:val="none" w:sz="0" w:space="0" w:color="auto"/>
            <w:left w:val="none" w:sz="0" w:space="0" w:color="auto"/>
            <w:bottom w:val="none" w:sz="0" w:space="0" w:color="auto"/>
            <w:right w:val="none" w:sz="0" w:space="0" w:color="auto"/>
          </w:divBdr>
        </w:div>
      </w:divsChild>
    </w:div>
    <w:div w:id="785580369">
      <w:bodyDiv w:val="1"/>
      <w:marLeft w:val="0"/>
      <w:marRight w:val="0"/>
      <w:marTop w:val="0"/>
      <w:marBottom w:val="0"/>
      <w:divBdr>
        <w:top w:val="none" w:sz="0" w:space="0" w:color="auto"/>
        <w:left w:val="none" w:sz="0" w:space="0" w:color="auto"/>
        <w:bottom w:val="none" w:sz="0" w:space="0" w:color="auto"/>
        <w:right w:val="none" w:sz="0" w:space="0" w:color="auto"/>
      </w:divBdr>
      <w:divsChild>
        <w:div w:id="614023822">
          <w:marLeft w:val="547"/>
          <w:marRight w:val="0"/>
          <w:marTop w:val="91"/>
          <w:marBottom w:val="0"/>
          <w:divBdr>
            <w:top w:val="none" w:sz="0" w:space="0" w:color="auto"/>
            <w:left w:val="none" w:sz="0" w:space="0" w:color="auto"/>
            <w:bottom w:val="none" w:sz="0" w:space="0" w:color="auto"/>
            <w:right w:val="none" w:sz="0" w:space="0" w:color="auto"/>
          </w:divBdr>
        </w:div>
        <w:div w:id="1756583393">
          <w:marLeft w:val="547"/>
          <w:marRight w:val="0"/>
          <w:marTop w:val="91"/>
          <w:marBottom w:val="0"/>
          <w:divBdr>
            <w:top w:val="none" w:sz="0" w:space="0" w:color="auto"/>
            <w:left w:val="none" w:sz="0" w:space="0" w:color="auto"/>
            <w:bottom w:val="none" w:sz="0" w:space="0" w:color="auto"/>
            <w:right w:val="none" w:sz="0" w:space="0" w:color="auto"/>
          </w:divBdr>
        </w:div>
        <w:div w:id="1115171697">
          <w:marLeft w:val="1166"/>
          <w:marRight w:val="0"/>
          <w:marTop w:val="72"/>
          <w:marBottom w:val="0"/>
          <w:divBdr>
            <w:top w:val="none" w:sz="0" w:space="0" w:color="auto"/>
            <w:left w:val="none" w:sz="0" w:space="0" w:color="auto"/>
            <w:bottom w:val="none" w:sz="0" w:space="0" w:color="auto"/>
            <w:right w:val="none" w:sz="0" w:space="0" w:color="auto"/>
          </w:divBdr>
        </w:div>
        <w:div w:id="2037584823">
          <w:marLeft w:val="1166"/>
          <w:marRight w:val="0"/>
          <w:marTop w:val="72"/>
          <w:marBottom w:val="0"/>
          <w:divBdr>
            <w:top w:val="none" w:sz="0" w:space="0" w:color="auto"/>
            <w:left w:val="none" w:sz="0" w:space="0" w:color="auto"/>
            <w:bottom w:val="none" w:sz="0" w:space="0" w:color="auto"/>
            <w:right w:val="none" w:sz="0" w:space="0" w:color="auto"/>
          </w:divBdr>
        </w:div>
        <w:div w:id="124592016">
          <w:marLeft w:val="1800"/>
          <w:marRight w:val="0"/>
          <w:marTop w:val="72"/>
          <w:marBottom w:val="0"/>
          <w:divBdr>
            <w:top w:val="none" w:sz="0" w:space="0" w:color="auto"/>
            <w:left w:val="none" w:sz="0" w:space="0" w:color="auto"/>
            <w:bottom w:val="none" w:sz="0" w:space="0" w:color="auto"/>
            <w:right w:val="none" w:sz="0" w:space="0" w:color="auto"/>
          </w:divBdr>
        </w:div>
        <w:div w:id="1972243785">
          <w:marLeft w:val="1166"/>
          <w:marRight w:val="0"/>
          <w:marTop w:val="72"/>
          <w:marBottom w:val="0"/>
          <w:divBdr>
            <w:top w:val="none" w:sz="0" w:space="0" w:color="auto"/>
            <w:left w:val="none" w:sz="0" w:space="0" w:color="auto"/>
            <w:bottom w:val="none" w:sz="0" w:space="0" w:color="auto"/>
            <w:right w:val="none" w:sz="0" w:space="0" w:color="auto"/>
          </w:divBdr>
        </w:div>
        <w:div w:id="777523066">
          <w:marLeft w:val="1166"/>
          <w:marRight w:val="0"/>
          <w:marTop w:val="72"/>
          <w:marBottom w:val="0"/>
          <w:divBdr>
            <w:top w:val="none" w:sz="0" w:space="0" w:color="auto"/>
            <w:left w:val="none" w:sz="0" w:space="0" w:color="auto"/>
            <w:bottom w:val="none" w:sz="0" w:space="0" w:color="auto"/>
            <w:right w:val="none" w:sz="0" w:space="0" w:color="auto"/>
          </w:divBdr>
        </w:div>
        <w:div w:id="1726442458">
          <w:marLeft w:val="1166"/>
          <w:marRight w:val="0"/>
          <w:marTop w:val="72"/>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5535035">
      <w:bodyDiv w:val="1"/>
      <w:marLeft w:val="0"/>
      <w:marRight w:val="0"/>
      <w:marTop w:val="0"/>
      <w:marBottom w:val="0"/>
      <w:divBdr>
        <w:top w:val="none" w:sz="0" w:space="0" w:color="auto"/>
        <w:left w:val="none" w:sz="0" w:space="0" w:color="auto"/>
        <w:bottom w:val="none" w:sz="0" w:space="0" w:color="auto"/>
        <w:right w:val="none" w:sz="0" w:space="0" w:color="auto"/>
      </w:divBdr>
      <w:divsChild>
        <w:div w:id="1816531108">
          <w:marLeft w:val="360"/>
          <w:marRight w:val="0"/>
          <w:marTop w:val="200"/>
          <w:marBottom w:val="0"/>
          <w:divBdr>
            <w:top w:val="none" w:sz="0" w:space="0" w:color="auto"/>
            <w:left w:val="none" w:sz="0" w:space="0" w:color="auto"/>
            <w:bottom w:val="none" w:sz="0" w:space="0" w:color="auto"/>
            <w:right w:val="none" w:sz="0" w:space="0" w:color="auto"/>
          </w:divBdr>
        </w:div>
        <w:div w:id="1626618941">
          <w:marLeft w:val="1080"/>
          <w:marRight w:val="0"/>
          <w:marTop w:val="100"/>
          <w:marBottom w:val="0"/>
          <w:divBdr>
            <w:top w:val="none" w:sz="0" w:space="0" w:color="auto"/>
            <w:left w:val="none" w:sz="0" w:space="0" w:color="auto"/>
            <w:bottom w:val="none" w:sz="0" w:space="0" w:color="auto"/>
            <w:right w:val="none" w:sz="0" w:space="0" w:color="auto"/>
          </w:divBdr>
        </w:div>
        <w:div w:id="1856263400">
          <w:marLeft w:val="1080"/>
          <w:marRight w:val="0"/>
          <w:marTop w:val="100"/>
          <w:marBottom w:val="0"/>
          <w:divBdr>
            <w:top w:val="none" w:sz="0" w:space="0" w:color="auto"/>
            <w:left w:val="none" w:sz="0" w:space="0" w:color="auto"/>
            <w:bottom w:val="none" w:sz="0" w:space="0" w:color="auto"/>
            <w:right w:val="none" w:sz="0" w:space="0" w:color="auto"/>
          </w:divBdr>
        </w:div>
        <w:div w:id="2128307802">
          <w:marLeft w:val="1080"/>
          <w:marRight w:val="0"/>
          <w:marTop w:val="100"/>
          <w:marBottom w:val="0"/>
          <w:divBdr>
            <w:top w:val="none" w:sz="0" w:space="0" w:color="auto"/>
            <w:left w:val="none" w:sz="0" w:space="0" w:color="auto"/>
            <w:bottom w:val="none" w:sz="0" w:space="0" w:color="auto"/>
            <w:right w:val="none" w:sz="0" w:space="0" w:color="auto"/>
          </w:divBdr>
        </w:div>
        <w:div w:id="1666012553">
          <w:marLeft w:val="1080"/>
          <w:marRight w:val="0"/>
          <w:marTop w:val="100"/>
          <w:marBottom w:val="0"/>
          <w:divBdr>
            <w:top w:val="none" w:sz="0" w:space="0" w:color="auto"/>
            <w:left w:val="none" w:sz="0" w:space="0" w:color="auto"/>
            <w:bottom w:val="none" w:sz="0" w:space="0" w:color="auto"/>
            <w:right w:val="none" w:sz="0" w:space="0" w:color="auto"/>
          </w:divBdr>
        </w:div>
        <w:div w:id="1831018628">
          <w:marLeft w:val="360"/>
          <w:marRight w:val="0"/>
          <w:marTop w:val="200"/>
          <w:marBottom w:val="0"/>
          <w:divBdr>
            <w:top w:val="none" w:sz="0" w:space="0" w:color="auto"/>
            <w:left w:val="none" w:sz="0" w:space="0" w:color="auto"/>
            <w:bottom w:val="none" w:sz="0" w:space="0" w:color="auto"/>
            <w:right w:val="none" w:sz="0" w:space="0" w:color="auto"/>
          </w:divBdr>
        </w:div>
        <w:div w:id="1541357714">
          <w:marLeft w:val="360"/>
          <w:marRight w:val="0"/>
          <w:marTop w:val="200"/>
          <w:marBottom w:val="0"/>
          <w:divBdr>
            <w:top w:val="none" w:sz="0" w:space="0" w:color="auto"/>
            <w:left w:val="none" w:sz="0" w:space="0" w:color="auto"/>
            <w:bottom w:val="none" w:sz="0" w:space="0" w:color="auto"/>
            <w:right w:val="none" w:sz="0" w:space="0" w:color="auto"/>
          </w:divBdr>
        </w:div>
      </w:divsChild>
    </w:div>
    <w:div w:id="872113987">
      <w:bodyDiv w:val="1"/>
      <w:marLeft w:val="0"/>
      <w:marRight w:val="0"/>
      <w:marTop w:val="0"/>
      <w:marBottom w:val="0"/>
      <w:divBdr>
        <w:top w:val="none" w:sz="0" w:space="0" w:color="auto"/>
        <w:left w:val="none" w:sz="0" w:space="0" w:color="auto"/>
        <w:bottom w:val="none" w:sz="0" w:space="0" w:color="auto"/>
        <w:right w:val="none" w:sz="0" w:space="0" w:color="auto"/>
      </w:divBdr>
      <w:divsChild>
        <w:div w:id="1600673706">
          <w:marLeft w:val="360"/>
          <w:marRight w:val="0"/>
          <w:marTop w:val="200"/>
          <w:marBottom w:val="0"/>
          <w:divBdr>
            <w:top w:val="none" w:sz="0" w:space="0" w:color="auto"/>
            <w:left w:val="none" w:sz="0" w:space="0" w:color="auto"/>
            <w:bottom w:val="none" w:sz="0" w:space="0" w:color="auto"/>
            <w:right w:val="none" w:sz="0" w:space="0" w:color="auto"/>
          </w:divBdr>
        </w:div>
        <w:div w:id="1302996249">
          <w:marLeft w:val="1080"/>
          <w:marRight w:val="0"/>
          <w:marTop w:val="100"/>
          <w:marBottom w:val="0"/>
          <w:divBdr>
            <w:top w:val="none" w:sz="0" w:space="0" w:color="auto"/>
            <w:left w:val="none" w:sz="0" w:space="0" w:color="auto"/>
            <w:bottom w:val="none" w:sz="0" w:space="0" w:color="auto"/>
            <w:right w:val="none" w:sz="0" w:space="0" w:color="auto"/>
          </w:divBdr>
        </w:div>
        <w:div w:id="1117144500">
          <w:marLeft w:val="1800"/>
          <w:marRight w:val="0"/>
          <w:marTop w:val="100"/>
          <w:marBottom w:val="0"/>
          <w:divBdr>
            <w:top w:val="none" w:sz="0" w:space="0" w:color="auto"/>
            <w:left w:val="none" w:sz="0" w:space="0" w:color="auto"/>
            <w:bottom w:val="none" w:sz="0" w:space="0" w:color="auto"/>
            <w:right w:val="none" w:sz="0" w:space="0" w:color="auto"/>
          </w:divBdr>
        </w:div>
        <w:div w:id="709379052">
          <w:marLeft w:val="1800"/>
          <w:marRight w:val="0"/>
          <w:marTop w:val="100"/>
          <w:marBottom w:val="0"/>
          <w:divBdr>
            <w:top w:val="none" w:sz="0" w:space="0" w:color="auto"/>
            <w:left w:val="none" w:sz="0" w:space="0" w:color="auto"/>
            <w:bottom w:val="none" w:sz="0" w:space="0" w:color="auto"/>
            <w:right w:val="none" w:sz="0" w:space="0" w:color="auto"/>
          </w:divBdr>
        </w:div>
        <w:div w:id="1801420057">
          <w:marLeft w:val="1800"/>
          <w:marRight w:val="0"/>
          <w:marTop w:val="100"/>
          <w:marBottom w:val="0"/>
          <w:divBdr>
            <w:top w:val="none" w:sz="0" w:space="0" w:color="auto"/>
            <w:left w:val="none" w:sz="0" w:space="0" w:color="auto"/>
            <w:bottom w:val="none" w:sz="0" w:space="0" w:color="auto"/>
            <w:right w:val="none" w:sz="0" w:space="0" w:color="auto"/>
          </w:divBdr>
        </w:div>
        <w:div w:id="921715051">
          <w:marLeft w:val="1080"/>
          <w:marRight w:val="0"/>
          <w:marTop w:val="100"/>
          <w:marBottom w:val="0"/>
          <w:divBdr>
            <w:top w:val="none" w:sz="0" w:space="0" w:color="auto"/>
            <w:left w:val="none" w:sz="0" w:space="0" w:color="auto"/>
            <w:bottom w:val="none" w:sz="0" w:space="0" w:color="auto"/>
            <w:right w:val="none" w:sz="0" w:space="0" w:color="auto"/>
          </w:divBdr>
        </w:div>
        <w:div w:id="547644557">
          <w:marLeft w:val="1800"/>
          <w:marRight w:val="0"/>
          <w:marTop w:val="100"/>
          <w:marBottom w:val="0"/>
          <w:divBdr>
            <w:top w:val="none" w:sz="0" w:space="0" w:color="auto"/>
            <w:left w:val="none" w:sz="0" w:space="0" w:color="auto"/>
            <w:bottom w:val="none" w:sz="0" w:space="0" w:color="auto"/>
            <w:right w:val="none" w:sz="0" w:space="0" w:color="auto"/>
          </w:divBdr>
        </w:div>
        <w:div w:id="1297369577">
          <w:marLeft w:val="2520"/>
          <w:marRight w:val="0"/>
          <w:marTop w:val="100"/>
          <w:marBottom w:val="0"/>
          <w:divBdr>
            <w:top w:val="none" w:sz="0" w:space="0" w:color="auto"/>
            <w:left w:val="none" w:sz="0" w:space="0" w:color="auto"/>
            <w:bottom w:val="none" w:sz="0" w:space="0" w:color="auto"/>
            <w:right w:val="none" w:sz="0" w:space="0" w:color="auto"/>
          </w:divBdr>
        </w:div>
        <w:div w:id="770856166">
          <w:marLeft w:val="1800"/>
          <w:marRight w:val="0"/>
          <w:marTop w:val="100"/>
          <w:marBottom w:val="0"/>
          <w:divBdr>
            <w:top w:val="none" w:sz="0" w:space="0" w:color="auto"/>
            <w:left w:val="none" w:sz="0" w:space="0" w:color="auto"/>
            <w:bottom w:val="none" w:sz="0" w:space="0" w:color="auto"/>
            <w:right w:val="none" w:sz="0" w:space="0" w:color="auto"/>
          </w:divBdr>
        </w:div>
        <w:div w:id="1868330862">
          <w:marLeft w:val="2520"/>
          <w:marRight w:val="0"/>
          <w:marTop w:val="100"/>
          <w:marBottom w:val="0"/>
          <w:divBdr>
            <w:top w:val="none" w:sz="0" w:space="0" w:color="auto"/>
            <w:left w:val="none" w:sz="0" w:space="0" w:color="auto"/>
            <w:bottom w:val="none" w:sz="0" w:space="0" w:color="auto"/>
            <w:right w:val="none" w:sz="0" w:space="0" w:color="auto"/>
          </w:divBdr>
        </w:div>
        <w:div w:id="20396444">
          <w:marLeft w:val="1800"/>
          <w:marRight w:val="0"/>
          <w:marTop w:val="100"/>
          <w:marBottom w:val="0"/>
          <w:divBdr>
            <w:top w:val="none" w:sz="0" w:space="0" w:color="auto"/>
            <w:left w:val="none" w:sz="0" w:space="0" w:color="auto"/>
            <w:bottom w:val="none" w:sz="0" w:space="0" w:color="auto"/>
            <w:right w:val="none" w:sz="0" w:space="0" w:color="auto"/>
          </w:divBdr>
        </w:div>
        <w:div w:id="1049572424">
          <w:marLeft w:val="360"/>
          <w:marRight w:val="0"/>
          <w:marTop w:val="200"/>
          <w:marBottom w:val="0"/>
          <w:divBdr>
            <w:top w:val="none" w:sz="0" w:space="0" w:color="auto"/>
            <w:left w:val="none" w:sz="0" w:space="0" w:color="auto"/>
            <w:bottom w:val="none" w:sz="0" w:space="0" w:color="auto"/>
            <w:right w:val="none" w:sz="0" w:space="0" w:color="auto"/>
          </w:divBdr>
        </w:div>
      </w:divsChild>
    </w:div>
    <w:div w:id="874579254">
      <w:bodyDiv w:val="1"/>
      <w:marLeft w:val="0"/>
      <w:marRight w:val="0"/>
      <w:marTop w:val="0"/>
      <w:marBottom w:val="0"/>
      <w:divBdr>
        <w:top w:val="none" w:sz="0" w:space="0" w:color="auto"/>
        <w:left w:val="none" w:sz="0" w:space="0" w:color="auto"/>
        <w:bottom w:val="none" w:sz="0" w:space="0" w:color="auto"/>
        <w:right w:val="none" w:sz="0" w:space="0" w:color="auto"/>
      </w:divBdr>
    </w:div>
    <w:div w:id="878123697">
      <w:bodyDiv w:val="1"/>
      <w:marLeft w:val="0"/>
      <w:marRight w:val="0"/>
      <w:marTop w:val="0"/>
      <w:marBottom w:val="0"/>
      <w:divBdr>
        <w:top w:val="none" w:sz="0" w:space="0" w:color="auto"/>
        <w:left w:val="none" w:sz="0" w:space="0" w:color="auto"/>
        <w:bottom w:val="none" w:sz="0" w:space="0" w:color="auto"/>
        <w:right w:val="none" w:sz="0" w:space="0" w:color="auto"/>
      </w:divBdr>
      <w:divsChild>
        <w:div w:id="708335785">
          <w:marLeft w:val="1166"/>
          <w:marRight w:val="0"/>
          <w:marTop w:val="82"/>
          <w:marBottom w:val="0"/>
          <w:divBdr>
            <w:top w:val="none" w:sz="0" w:space="0" w:color="auto"/>
            <w:left w:val="none" w:sz="0" w:space="0" w:color="auto"/>
            <w:bottom w:val="none" w:sz="0" w:space="0" w:color="auto"/>
            <w:right w:val="none" w:sz="0" w:space="0" w:color="auto"/>
          </w:divBdr>
        </w:div>
        <w:div w:id="773400643">
          <w:marLeft w:val="1166"/>
          <w:marRight w:val="0"/>
          <w:marTop w:val="82"/>
          <w:marBottom w:val="0"/>
          <w:divBdr>
            <w:top w:val="none" w:sz="0" w:space="0" w:color="auto"/>
            <w:left w:val="none" w:sz="0" w:space="0" w:color="auto"/>
            <w:bottom w:val="none" w:sz="0" w:space="0" w:color="auto"/>
            <w:right w:val="none" w:sz="0" w:space="0" w:color="auto"/>
          </w:divBdr>
        </w:div>
        <w:div w:id="1109156014">
          <w:marLeft w:val="1166"/>
          <w:marRight w:val="0"/>
          <w:marTop w:val="82"/>
          <w:marBottom w:val="0"/>
          <w:divBdr>
            <w:top w:val="none" w:sz="0" w:space="0" w:color="auto"/>
            <w:left w:val="none" w:sz="0" w:space="0" w:color="auto"/>
            <w:bottom w:val="none" w:sz="0" w:space="0" w:color="auto"/>
            <w:right w:val="none" w:sz="0" w:space="0" w:color="auto"/>
          </w:divBdr>
        </w:div>
        <w:div w:id="139927054">
          <w:marLeft w:val="2520"/>
          <w:marRight w:val="0"/>
          <w:marTop w:val="82"/>
          <w:marBottom w:val="0"/>
          <w:divBdr>
            <w:top w:val="none" w:sz="0" w:space="0" w:color="auto"/>
            <w:left w:val="none" w:sz="0" w:space="0" w:color="auto"/>
            <w:bottom w:val="none" w:sz="0" w:space="0" w:color="auto"/>
            <w:right w:val="none" w:sz="0" w:space="0" w:color="auto"/>
          </w:divBdr>
        </w:div>
        <w:div w:id="2020234581">
          <w:marLeft w:val="2520"/>
          <w:marRight w:val="0"/>
          <w:marTop w:val="82"/>
          <w:marBottom w:val="0"/>
          <w:divBdr>
            <w:top w:val="none" w:sz="0" w:space="0" w:color="auto"/>
            <w:left w:val="none" w:sz="0" w:space="0" w:color="auto"/>
            <w:bottom w:val="none" w:sz="0" w:space="0" w:color="auto"/>
            <w:right w:val="none" w:sz="0" w:space="0" w:color="auto"/>
          </w:divBdr>
        </w:div>
      </w:divsChild>
    </w:div>
    <w:div w:id="878516770">
      <w:bodyDiv w:val="1"/>
      <w:marLeft w:val="0"/>
      <w:marRight w:val="0"/>
      <w:marTop w:val="0"/>
      <w:marBottom w:val="0"/>
      <w:divBdr>
        <w:top w:val="none" w:sz="0" w:space="0" w:color="auto"/>
        <w:left w:val="none" w:sz="0" w:space="0" w:color="auto"/>
        <w:bottom w:val="none" w:sz="0" w:space="0" w:color="auto"/>
        <w:right w:val="none" w:sz="0" w:space="0" w:color="auto"/>
      </w:divBdr>
    </w:div>
    <w:div w:id="899511215">
      <w:bodyDiv w:val="1"/>
      <w:marLeft w:val="0"/>
      <w:marRight w:val="0"/>
      <w:marTop w:val="0"/>
      <w:marBottom w:val="0"/>
      <w:divBdr>
        <w:top w:val="none" w:sz="0" w:space="0" w:color="auto"/>
        <w:left w:val="none" w:sz="0" w:space="0" w:color="auto"/>
        <w:bottom w:val="none" w:sz="0" w:space="0" w:color="auto"/>
        <w:right w:val="none" w:sz="0" w:space="0" w:color="auto"/>
      </w:divBdr>
      <w:divsChild>
        <w:div w:id="1756390856">
          <w:marLeft w:val="1166"/>
          <w:marRight w:val="0"/>
          <w:marTop w:val="67"/>
          <w:marBottom w:val="0"/>
          <w:divBdr>
            <w:top w:val="none" w:sz="0" w:space="0" w:color="auto"/>
            <w:left w:val="none" w:sz="0" w:space="0" w:color="auto"/>
            <w:bottom w:val="none" w:sz="0" w:space="0" w:color="auto"/>
            <w:right w:val="none" w:sz="0" w:space="0" w:color="auto"/>
          </w:divBdr>
        </w:div>
        <w:div w:id="1820343972">
          <w:marLeft w:val="1800"/>
          <w:marRight w:val="0"/>
          <w:marTop w:val="67"/>
          <w:marBottom w:val="0"/>
          <w:divBdr>
            <w:top w:val="none" w:sz="0" w:space="0" w:color="auto"/>
            <w:left w:val="none" w:sz="0" w:space="0" w:color="auto"/>
            <w:bottom w:val="none" w:sz="0" w:space="0" w:color="auto"/>
            <w:right w:val="none" w:sz="0" w:space="0" w:color="auto"/>
          </w:divBdr>
        </w:div>
        <w:div w:id="871765197">
          <w:marLeft w:val="2520"/>
          <w:marRight w:val="0"/>
          <w:marTop w:val="67"/>
          <w:marBottom w:val="0"/>
          <w:divBdr>
            <w:top w:val="none" w:sz="0" w:space="0" w:color="auto"/>
            <w:left w:val="none" w:sz="0" w:space="0" w:color="auto"/>
            <w:bottom w:val="none" w:sz="0" w:space="0" w:color="auto"/>
            <w:right w:val="none" w:sz="0" w:space="0" w:color="auto"/>
          </w:divBdr>
        </w:div>
        <w:div w:id="676998676">
          <w:marLeft w:val="3240"/>
          <w:marRight w:val="0"/>
          <w:marTop w:val="67"/>
          <w:marBottom w:val="0"/>
          <w:divBdr>
            <w:top w:val="none" w:sz="0" w:space="0" w:color="auto"/>
            <w:left w:val="none" w:sz="0" w:space="0" w:color="auto"/>
            <w:bottom w:val="none" w:sz="0" w:space="0" w:color="auto"/>
            <w:right w:val="none" w:sz="0" w:space="0" w:color="auto"/>
          </w:divBdr>
        </w:div>
        <w:div w:id="1595285600">
          <w:marLeft w:val="3240"/>
          <w:marRight w:val="0"/>
          <w:marTop w:val="67"/>
          <w:marBottom w:val="0"/>
          <w:divBdr>
            <w:top w:val="none" w:sz="0" w:space="0" w:color="auto"/>
            <w:left w:val="none" w:sz="0" w:space="0" w:color="auto"/>
            <w:bottom w:val="none" w:sz="0" w:space="0" w:color="auto"/>
            <w:right w:val="none" w:sz="0" w:space="0" w:color="auto"/>
          </w:divBdr>
        </w:div>
        <w:div w:id="268775690">
          <w:marLeft w:val="1800"/>
          <w:marRight w:val="0"/>
          <w:marTop w:val="67"/>
          <w:marBottom w:val="0"/>
          <w:divBdr>
            <w:top w:val="none" w:sz="0" w:space="0" w:color="auto"/>
            <w:left w:val="none" w:sz="0" w:space="0" w:color="auto"/>
            <w:bottom w:val="none" w:sz="0" w:space="0" w:color="auto"/>
            <w:right w:val="none" w:sz="0" w:space="0" w:color="auto"/>
          </w:divBdr>
        </w:div>
        <w:div w:id="1734740539">
          <w:marLeft w:val="2520"/>
          <w:marRight w:val="0"/>
          <w:marTop w:val="67"/>
          <w:marBottom w:val="0"/>
          <w:divBdr>
            <w:top w:val="none" w:sz="0" w:space="0" w:color="auto"/>
            <w:left w:val="none" w:sz="0" w:space="0" w:color="auto"/>
            <w:bottom w:val="none" w:sz="0" w:space="0" w:color="auto"/>
            <w:right w:val="none" w:sz="0" w:space="0" w:color="auto"/>
          </w:divBdr>
        </w:div>
        <w:div w:id="1398699565">
          <w:marLeft w:val="2520"/>
          <w:marRight w:val="0"/>
          <w:marTop w:val="67"/>
          <w:marBottom w:val="0"/>
          <w:divBdr>
            <w:top w:val="none" w:sz="0" w:space="0" w:color="auto"/>
            <w:left w:val="none" w:sz="0" w:space="0" w:color="auto"/>
            <w:bottom w:val="none" w:sz="0" w:space="0" w:color="auto"/>
            <w:right w:val="none" w:sz="0" w:space="0" w:color="auto"/>
          </w:divBdr>
        </w:div>
        <w:div w:id="1874879686">
          <w:marLeft w:val="1800"/>
          <w:marRight w:val="0"/>
          <w:marTop w:val="67"/>
          <w:marBottom w:val="0"/>
          <w:divBdr>
            <w:top w:val="none" w:sz="0" w:space="0" w:color="auto"/>
            <w:left w:val="none" w:sz="0" w:space="0" w:color="auto"/>
            <w:bottom w:val="none" w:sz="0" w:space="0" w:color="auto"/>
            <w:right w:val="none" w:sz="0" w:space="0" w:color="auto"/>
          </w:divBdr>
        </w:div>
        <w:div w:id="1192062928">
          <w:marLeft w:val="2520"/>
          <w:marRight w:val="0"/>
          <w:marTop w:val="67"/>
          <w:marBottom w:val="0"/>
          <w:divBdr>
            <w:top w:val="none" w:sz="0" w:space="0" w:color="auto"/>
            <w:left w:val="none" w:sz="0" w:space="0" w:color="auto"/>
            <w:bottom w:val="none" w:sz="0" w:space="0" w:color="auto"/>
            <w:right w:val="none" w:sz="0" w:space="0" w:color="auto"/>
          </w:divBdr>
        </w:div>
      </w:divsChild>
    </w:div>
    <w:div w:id="905071294">
      <w:bodyDiv w:val="1"/>
      <w:marLeft w:val="0"/>
      <w:marRight w:val="0"/>
      <w:marTop w:val="0"/>
      <w:marBottom w:val="0"/>
      <w:divBdr>
        <w:top w:val="none" w:sz="0" w:space="0" w:color="auto"/>
        <w:left w:val="none" w:sz="0" w:space="0" w:color="auto"/>
        <w:bottom w:val="none" w:sz="0" w:space="0" w:color="auto"/>
        <w:right w:val="none" w:sz="0" w:space="0" w:color="auto"/>
      </w:divBdr>
      <w:divsChild>
        <w:div w:id="578563997">
          <w:marLeft w:val="547"/>
          <w:marRight w:val="0"/>
          <w:marTop w:val="134"/>
          <w:marBottom w:val="0"/>
          <w:divBdr>
            <w:top w:val="none" w:sz="0" w:space="0" w:color="auto"/>
            <w:left w:val="none" w:sz="0" w:space="0" w:color="auto"/>
            <w:bottom w:val="none" w:sz="0" w:space="0" w:color="auto"/>
            <w:right w:val="none" w:sz="0" w:space="0" w:color="auto"/>
          </w:divBdr>
        </w:div>
      </w:divsChild>
    </w:div>
    <w:div w:id="909193299">
      <w:bodyDiv w:val="1"/>
      <w:marLeft w:val="0"/>
      <w:marRight w:val="0"/>
      <w:marTop w:val="0"/>
      <w:marBottom w:val="0"/>
      <w:divBdr>
        <w:top w:val="none" w:sz="0" w:space="0" w:color="auto"/>
        <w:left w:val="none" w:sz="0" w:space="0" w:color="auto"/>
        <w:bottom w:val="none" w:sz="0" w:space="0" w:color="auto"/>
        <w:right w:val="none" w:sz="0" w:space="0" w:color="auto"/>
      </w:divBdr>
      <w:divsChild>
        <w:div w:id="433012834">
          <w:marLeft w:val="547"/>
          <w:marRight w:val="0"/>
          <w:marTop w:val="91"/>
          <w:marBottom w:val="0"/>
          <w:divBdr>
            <w:top w:val="none" w:sz="0" w:space="0" w:color="auto"/>
            <w:left w:val="none" w:sz="0" w:space="0" w:color="auto"/>
            <w:bottom w:val="none" w:sz="0" w:space="0" w:color="auto"/>
            <w:right w:val="none" w:sz="0" w:space="0" w:color="auto"/>
          </w:divBdr>
        </w:div>
        <w:div w:id="1406801019">
          <w:marLeft w:val="1166"/>
          <w:marRight w:val="0"/>
          <w:marTop w:val="91"/>
          <w:marBottom w:val="0"/>
          <w:divBdr>
            <w:top w:val="none" w:sz="0" w:space="0" w:color="auto"/>
            <w:left w:val="none" w:sz="0" w:space="0" w:color="auto"/>
            <w:bottom w:val="none" w:sz="0" w:space="0" w:color="auto"/>
            <w:right w:val="none" w:sz="0" w:space="0" w:color="auto"/>
          </w:divBdr>
        </w:div>
        <w:div w:id="1852407485">
          <w:marLeft w:val="1166"/>
          <w:marRight w:val="0"/>
          <w:marTop w:val="91"/>
          <w:marBottom w:val="0"/>
          <w:divBdr>
            <w:top w:val="none" w:sz="0" w:space="0" w:color="auto"/>
            <w:left w:val="none" w:sz="0" w:space="0" w:color="auto"/>
            <w:bottom w:val="none" w:sz="0" w:space="0" w:color="auto"/>
            <w:right w:val="none" w:sz="0" w:space="0" w:color="auto"/>
          </w:divBdr>
        </w:div>
        <w:div w:id="1317876535">
          <w:marLeft w:val="1166"/>
          <w:marRight w:val="0"/>
          <w:marTop w:val="91"/>
          <w:marBottom w:val="0"/>
          <w:divBdr>
            <w:top w:val="none" w:sz="0" w:space="0" w:color="auto"/>
            <w:left w:val="none" w:sz="0" w:space="0" w:color="auto"/>
            <w:bottom w:val="none" w:sz="0" w:space="0" w:color="auto"/>
            <w:right w:val="none" w:sz="0" w:space="0" w:color="auto"/>
          </w:divBdr>
        </w:div>
        <w:div w:id="944925441">
          <w:marLeft w:val="1166"/>
          <w:marRight w:val="0"/>
          <w:marTop w:val="91"/>
          <w:marBottom w:val="0"/>
          <w:divBdr>
            <w:top w:val="none" w:sz="0" w:space="0" w:color="auto"/>
            <w:left w:val="none" w:sz="0" w:space="0" w:color="auto"/>
            <w:bottom w:val="none" w:sz="0" w:space="0" w:color="auto"/>
            <w:right w:val="none" w:sz="0" w:space="0" w:color="auto"/>
          </w:divBdr>
        </w:div>
      </w:divsChild>
    </w:div>
    <w:div w:id="91023134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015767">
      <w:bodyDiv w:val="1"/>
      <w:marLeft w:val="0"/>
      <w:marRight w:val="0"/>
      <w:marTop w:val="0"/>
      <w:marBottom w:val="0"/>
      <w:divBdr>
        <w:top w:val="none" w:sz="0" w:space="0" w:color="auto"/>
        <w:left w:val="none" w:sz="0" w:space="0" w:color="auto"/>
        <w:bottom w:val="none" w:sz="0" w:space="0" w:color="auto"/>
        <w:right w:val="none" w:sz="0" w:space="0" w:color="auto"/>
      </w:divBdr>
      <w:divsChild>
        <w:div w:id="975064883">
          <w:marLeft w:val="1166"/>
          <w:marRight w:val="0"/>
          <w:marTop w:val="82"/>
          <w:marBottom w:val="0"/>
          <w:divBdr>
            <w:top w:val="none" w:sz="0" w:space="0" w:color="auto"/>
            <w:left w:val="none" w:sz="0" w:space="0" w:color="auto"/>
            <w:bottom w:val="none" w:sz="0" w:space="0" w:color="auto"/>
            <w:right w:val="none" w:sz="0" w:space="0" w:color="auto"/>
          </w:divBdr>
        </w:div>
        <w:div w:id="1909458480">
          <w:marLeft w:val="1166"/>
          <w:marRight w:val="0"/>
          <w:marTop w:val="82"/>
          <w:marBottom w:val="0"/>
          <w:divBdr>
            <w:top w:val="none" w:sz="0" w:space="0" w:color="auto"/>
            <w:left w:val="none" w:sz="0" w:space="0" w:color="auto"/>
            <w:bottom w:val="none" w:sz="0" w:space="0" w:color="auto"/>
            <w:right w:val="none" w:sz="0" w:space="0" w:color="auto"/>
          </w:divBdr>
        </w:div>
        <w:div w:id="62680903">
          <w:marLeft w:val="1800"/>
          <w:marRight w:val="0"/>
          <w:marTop w:val="62"/>
          <w:marBottom w:val="0"/>
          <w:divBdr>
            <w:top w:val="none" w:sz="0" w:space="0" w:color="auto"/>
            <w:left w:val="none" w:sz="0" w:space="0" w:color="auto"/>
            <w:bottom w:val="none" w:sz="0" w:space="0" w:color="auto"/>
            <w:right w:val="none" w:sz="0" w:space="0" w:color="auto"/>
          </w:divBdr>
        </w:div>
        <w:div w:id="132448968">
          <w:marLeft w:val="1800"/>
          <w:marRight w:val="0"/>
          <w:marTop w:val="62"/>
          <w:marBottom w:val="0"/>
          <w:divBdr>
            <w:top w:val="none" w:sz="0" w:space="0" w:color="auto"/>
            <w:left w:val="none" w:sz="0" w:space="0" w:color="auto"/>
            <w:bottom w:val="none" w:sz="0" w:space="0" w:color="auto"/>
            <w:right w:val="none" w:sz="0" w:space="0" w:color="auto"/>
          </w:divBdr>
        </w:div>
      </w:divsChild>
    </w:div>
    <w:div w:id="937717608">
      <w:bodyDiv w:val="1"/>
      <w:marLeft w:val="0"/>
      <w:marRight w:val="0"/>
      <w:marTop w:val="0"/>
      <w:marBottom w:val="0"/>
      <w:divBdr>
        <w:top w:val="none" w:sz="0" w:space="0" w:color="auto"/>
        <w:left w:val="none" w:sz="0" w:space="0" w:color="auto"/>
        <w:bottom w:val="none" w:sz="0" w:space="0" w:color="auto"/>
        <w:right w:val="none" w:sz="0" w:space="0" w:color="auto"/>
      </w:divBdr>
      <w:divsChild>
        <w:div w:id="1883980588">
          <w:marLeft w:val="1166"/>
          <w:marRight w:val="0"/>
          <w:marTop w:val="82"/>
          <w:marBottom w:val="0"/>
          <w:divBdr>
            <w:top w:val="none" w:sz="0" w:space="0" w:color="auto"/>
            <w:left w:val="none" w:sz="0" w:space="0" w:color="auto"/>
            <w:bottom w:val="none" w:sz="0" w:space="0" w:color="auto"/>
            <w:right w:val="none" w:sz="0" w:space="0" w:color="auto"/>
          </w:divBdr>
        </w:div>
        <w:div w:id="771900449">
          <w:marLeft w:val="1800"/>
          <w:marRight w:val="0"/>
          <w:marTop w:val="62"/>
          <w:marBottom w:val="0"/>
          <w:divBdr>
            <w:top w:val="none" w:sz="0" w:space="0" w:color="auto"/>
            <w:left w:val="none" w:sz="0" w:space="0" w:color="auto"/>
            <w:bottom w:val="none" w:sz="0" w:space="0" w:color="auto"/>
            <w:right w:val="none" w:sz="0" w:space="0" w:color="auto"/>
          </w:divBdr>
        </w:div>
        <w:div w:id="1135102553">
          <w:marLeft w:val="2520"/>
          <w:marRight w:val="0"/>
          <w:marTop w:val="48"/>
          <w:marBottom w:val="0"/>
          <w:divBdr>
            <w:top w:val="none" w:sz="0" w:space="0" w:color="auto"/>
            <w:left w:val="none" w:sz="0" w:space="0" w:color="auto"/>
            <w:bottom w:val="none" w:sz="0" w:space="0" w:color="auto"/>
            <w:right w:val="none" w:sz="0" w:space="0" w:color="auto"/>
          </w:divBdr>
        </w:div>
        <w:div w:id="1376930504">
          <w:marLeft w:val="3240"/>
          <w:marRight w:val="0"/>
          <w:marTop w:val="48"/>
          <w:marBottom w:val="0"/>
          <w:divBdr>
            <w:top w:val="none" w:sz="0" w:space="0" w:color="auto"/>
            <w:left w:val="none" w:sz="0" w:space="0" w:color="auto"/>
            <w:bottom w:val="none" w:sz="0" w:space="0" w:color="auto"/>
            <w:right w:val="none" w:sz="0" w:space="0" w:color="auto"/>
          </w:divBdr>
        </w:div>
        <w:div w:id="68505006">
          <w:marLeft w:val="3240"/>
          <w:marRight w:val="0"/>
          <w:marTop w:val="48"/>
          <w:marBottom w:val="0"/>
          <w:divBdr>
            <w:top w:val="none" w:sz="0" w:space="0" w:color="auto"/>
            <w:left w:val="none" w:sz="0" w:space="0" w:color="auto"/>
            <w:bottom w:val="none" w:sz="0" w:space="0" w:color="auto"/>
            <w:right w:val="none" w:sz="0" w:space="0" w:color="auto"/>
          </w:divBdr>
        </w:div>
        <w:div w:id="221522147">
          <w:marLeft w:val="2520"/>
          <w:marRight w:val="0"/>
          <w:marTop w:val="48"/>
          <w:marBottom w:val="0"/>
          <w:divBdr>
            <w:top w:val="none" w:sz="0" w:space="0" w:color="auto"/>
            <w:left w:val="none" w:sz="0" w:space="0" w:color="auto"/>
            <w:bottom w:val="none" w:sz="0" w:space="0" w:color="auto"/>
            <w:right w:val="none" w:sz="0" w:space="0" w:color="auto"/>
          </w:divBdr>
        </w:div>
        <w:div w:id="1382901896">
          <w:marLeft w:val="3240"/>
          <w:marRight w:val="0"/>
          <w:marTop w:val="48"/>
          <w:marBottom w:val="0"/>
          <w:divBdr>
            <w:top w:val="none" w:sz="0" w:space="0" w:color="auto"/>
            <w:left w:val="none" w:sz="0" w:space="0" w:color="auto"/>
            <w:bottom w:val="none" w:sz="0" w:space="0" w:color="auto"/>
            <w:right w:val="none" w:sz="0" w:space="0" w:color="auto"/>
          </w:divBdr>
        </w:div>
        <w:div w:id="1737704022">
          <w:marLeft w:val="3240"/>
          <w:marRight w:val="0"/>
          <w:marTop w:val="48"/>
          <w:marBottom w:val="0"/>
          <w:divBdr>
            <w:top w:val="none" w:sz="0" w:space="0" w:color="auto"/>
            <w:left w:val="none" w:sz="0" w:space="0" w:color="auto"/>
            <w:bottom w:val="none" w:sz="0" w:space="0" w:color="auto"/>
            <w:right w:val="none" w:sz="0" w:space="0" w:color="auto"/>
          </w:divBdr>
        </w:div>
        <w:div w:id="308362486">
          <w:marLeft w:val="1800"/>
          <w:marRight w:val="0"/>
          <w:marTop w:val="62"/>
          <w:marBottom w:val="0"/>
          <w:divBdr>
            <w:top w:val="none" w:sz="0" w:space="0" w:color="auto"/>
            <w:left w:val="none" w:sz="0" w:space="0" w:color="auto"/>
            <w:bottom w:val="none" w:sz="0" w:space="0" w:color="auto"/>
            <w:right w:val="none" w:sz="0" w:space="0" w:color="auto"/>
          </w:divBdr>
        </w:div>
      </w:divsChild>
    </w:div>
    <w:div w:id="941954120">
      <w:bodyDiv w:val="1"/>
      <w:marLeft w:val="0"/>
      <w:marRight w:val="0"/>
      <w:marTop w:val="0"/>
      <w:marBottom w:val="0"/>
      <w:divBdr>
        <w:top w:val="none" w:sz="0" w:space="0" w:color="auto"/>
        <w:left w:val="none" w:sz="0" w:space="0" w:color="auto"/>
        <w:bottom w:val="none" w:sz="0" w:space="0" w:color="auto"/>
        <w:right w:val="none" w:sz="0" w:space="0" w:color="auto"/>
      </w:divBdr>
    </w:div>
    <w:div w:id="942150369">
      <w:bodyDiv w:val="1"/>
      <w:marLeft w:val="0"/>
      <w:marRight w:val="0"/>
      <w:marTop w:val="0"/>
      <w:marBottom w:val="0"/>
      <w:divBdr>
        <w:top w:val="none" w:sz="0" w:space="0" w:color="auto"/>
        <w:left w:val="none" w:sz="0" w:space="0" w:color="auto"/>
        <w:bottom w:val="none" w:sz="0" w:space="0" w:color="auto"/>
        <w:right w:val="none" w:sz="0" w:space="0" w:color="auto"/>
      </w:divBdr>
      <w:divsChild>
        <w:div w:id="738596722">
          <w:marLeft w:val="547"/>
          <w:marRight w:val="0"/>
          <w:marTop w:val="86"/>
          <w:marBottom w:val="0"/>
          <w:divBdr>
            <w:top w:val="none" w:sz="0" w:space="0" w:color="auto"/>
            <w:left w:val="none" w:sz="0" w:space="0" w:color="auto"/>
            <w:bottom w:val="none" w:sz="0" w:space="0" w:color="auto"/>
            <w:right w:val="none" w:sz="0" w:space="0" w:color="auto"/>
          </w:divBdr>
        </w:div>
        <w:div w:id="1908413699">
          <w:marLeft w:val="1166"/>
          <w:marRight w:val="0"/>
          <w:marTop w:val="67"/>
          <w:marBottom w:val="0"/>
          <w:divBdr>
            <w:top w:val="none" w:sz="0" w:space="0" w:color="auto"/>
            <w:left w:val="none" w:sz="0" w:space="0" w:color="auto"/>
            <w:bottom w:val="none" w:sz="0" w:space="0" w:color="auto"/>
            <w:right w:val="none" w:sz="0" w:space="0" w:color="auto"/>
          </w:divBdr>
        </w:div>
        <w:div w:id="579103108">
          <w:marLeft w:val="1166"/>
          <w:marRight w:val="0"/>
          <w:marTop w:val="67"/>
          <w:marBottom w:val="0"/>
          <w:divBdr>
            <w:top w:val="none" w:sz="0" w:space="0" w:color="auto"/>
            <w:left w:val="none" w:sz="0" w:space="0" w:color="auto"/>
            <w:bottom w:val="none" w:sz="0" w:space="0" w:color="auto"/>
            <w:right w:val="none" w:sz="0" w:space="0" w:color="auto"/>
          </w:divBdr>
        </w:div>
        <w:div w:id="853301211">
          <w:marLeft w:val="1166"/>
          <w:marRight w:val="0"/>
          <w:marTop w:val="67"/>
          <w:marBottom w:val="0"/>
          <w:divBdr>
            <w:top w:val="none" w:sz="0" w:space="0" w:color="auto"/>
            <w:left w:val="none" w:sz="0" w:space="0" w:color="auto"/>
            <w:bottom w:val="none" w:sz="0" w:space="0" w:color="auto"/>
            <w:right w:val="none" w:sz="0" w:space="0" w:color="auto"/>
          </w:divBdr>
        </w:div>
        <w:div w:id="414859133">
          <w:marLeft w:val="1166"/>
          <w:marRight w:val="0"/>
          <w:marTop w:val="67"/>
          <w:marBottom w:val="0"/>
          <w:divBdr>
            <w:top w:val="none" w:sz="0" w:space="0" w:color="auto"/>
            <w:left w:val="none" w:sz="0" w:space="0" w:color="auto"/>
            <w:bottom w:val="none" w:sz="0" w:space="0" w:color="auto"/>
            <w:right w:val="none" w:sz="0" w:space="0" w:color="auto"/>
          </w:divBdr>
        </w:div>
      </w:divsChild>
    </w:div>
    <w:div w:id="953361774">
      <w:bodyDiv w:val="1"/>
      <w:marLeft w:val="0"/>
      <w:marRight w:val="0"/>
      <w:marTop w:val="0"/>
      <w:marBottom w:val="0"/>
      <w:divBdr>
        <w:top w:val="none" w:sz="0" w:space="0" w:color="auto"/>
        <w:left w:val="none" w:sz="0" w:space="0" w:color="auto"/>
        <w:bottom w:val="none" w:sz="0" w:space="0" w:color="auto"/>
        <w:right w:val="none" w:sz="0" w:space="0" w:color="auto"/>
      </w:divBdr>
      <w:divsChild>
        <w:div w:id="365453403">
          <w:marLeft w:val="1166"/>
          <w:marRight w:val="0"/>
          <w:marTop w:val="96"/>
          <w:marBottom w:val="0"/>
          <w:divBdr>
            <w:top w:val="none" w:sz="0" w:space="0" w:color="auto"/>
            <w:left w:val="none" w:sz="0" w:space="0" w:color="auto"/>
            <w:bottom w:val="none" w:sz="0" w:space="0" w:color="auto"/>
            <w:right w:val="none" w:sz="0" w:space="0" w:color="auto"/>
          </w:divBdr>
        </w:div>
      </w:divsChild>
    </w:div>
    <w:div w:id="954597903">
      <w:bodyDiv w:val="1"/>
      <w:marLeft w:val="0"/>
      <w:marRight w:val="0"/>
      <w:marTop w:val="0"/>
      <w:marBottom w:val="0"/>
      <w:divBdr>
        <w:top w:val="none" w:sz="0" w:space="0" w:color="auto"/>
        <w:left w:val="none" w:sz="0" w:space="0" w:color="auto"/>
        <w:bottom w:val="none" w:sz="0" w:space="0" w:color="auto"/>
        <w:right w:val="none" w:sz="0" w:space="0" w:color="auto"/>
      </w:divBdr>
      <w:divsChild>
        <w:div w:id="823205587">
          <w:marLeft w:val="360"/>
          <w:marRight w:val="0"/>
          <w:marTop w:val="200"/>
          <w:marBottom w:val="0"/>
          <w:divBdr>
            <w:top w:val="none" w:sz="0" w:space="0" w:color="auto"/>
            <w:left w:val="none" w:sz="0" w:space="0" w:color="auto"/>
            <w:bottom w:val="none" w:sz="0" w:space="0" w:color="auto"/>
            <w:right w:val="none" w:sz="0" w:space="0" w:color="auto"/>
          </w:divBdr>
        </w:div>
        <w:div w:id="2061048485">
          <w:marLeft w:val="360"/>
          <w:marRight w:val="0"/>
          <w:marTop w:val="200"/>
          <w:marBottom w:val="0"/>
          <w:divBdr>
            <w:top w:val="none" w:sz="0" w:space="0" w:color="auto"/>
            <w:left w:val="none" w:sz="0" w:space="0" w:color="auto"/>
            <w:bottom w:val="none" w:sz="0" w:space="0" w:color="auto"/>
            <w:right w:val="none" w:sz="0" w:space="0" w:color="auto"/>
          </w:divBdr>
        </w:div>
      </w:divsChild>
    </w:div>
    <w:div w:id="964509241">
      <w:bodyDiv w:val="1"/>
      <w:marLeft w:val="0"/>
      <w:marRight w:val="0"/>
      <w:marTop w:val="0"/>
      <w:marBottom w:val="0"/>
      <w:divBdr>
        <w:top w:val="none" w:sz="0" w:space="0" w:color="auto"/>
        <w:left w:val="none" w:sz="0" w:space="0" w:color="auto"/>
        <w:bottom w:val="none" w:sz="0" w:space="0" w:color="auto"/>
        <w:right w:val="none" w:sz="0" w:space="0" w:color="auto"/>
      </w:divBdr>
    </w:div>
    <w:div w:id="976034762">
      <w:bodyDiv w:val="1"/>
      <w:marLeft w:val="0"/>
      <w:marRight w:val="0"/>
      <w:marTop w:val="0"/>
      <w:marBottom w:val="0"/>
      <w:divBdr>
        <w:top w:val="none" w:sz="0" w:space="0" w:color="auto"/>
        <w:left w:val="none" w:sz="0" w:space="0" w:color="auto"/>
        <w:bottom w:val="none" w:sz="0" w:space="0" w:color="auto"/>
        <w:right w:val="none" w:sz="0" w:space="0" w:color="auto"/>
      </w:divBdr>
      <w:divsChild>
        <w:div w:id="1926256738">
          <w:marLeft w:val="1166"/>
          <w:marRight w:val="0"/>
          <w:marTop w:val="86"/>
          <w:marBottom w:val="0"/>
          <w:divBdr>
            <w:top w:val="none" w:sz="0" w:space="0" w:color="auto"/>
            <w:left w:val="none" w:sz="0" w:space="0" w:color="auto"/>
            <w:bottom w:val="none" w:sz="0" w:space="0" w:color="auto"/>
            <w:right w:val="none" w:sz="0" w:space="0" w:color="auto"/>
          </w:divBdr>
        </w:div>
      </w:divsChild>
    </w:div>
    <w:div w:id="1048993998">
      <w:bodyDiv w:val="1"/>
      <w:marLeft w:val="0"/>
      <w:marRight w:val="0"/>
      <w:marTop w:val="0"/>
      <w:marBottom w:val="0"/>
      <w:divBdr>
        <w:top w:val="none" w:sz="0" w:space="0" w:color="auto"/>
        <w:left w:val="none" w:sz="0" w:space="0" w:color="auto"/>
        <w:bottom w:val="none" w:sz="0" w:space="0" w:color="auto"/>
        <w:right w:val="none" w:sz="0" w:space="0" w:color="auto"/>
      </w:divBdr>
    </w:div>
    <w:div w:id="1069885609">
      <w:bodyDiv w:val="1"/>
      <w:marLeft w:val="0"/>
      <w:marRight w:val="0"/>
      <w:marTop w:val="0"/>
      <w:marBottom w:val="0"/>
      <w:divBdr>
        <w:top w:val="none" w:sz="0" w:space="0" w:color="auto"/>
        <w:left w:val="none" w:sz="0" w:space="0" w:color="auto"/>
        <w:bottom w:val="none" w:sz="0" w:space="0" w:color="auto"/>
        <w:right w:val="none" w:sz="0" w:space="0" w:color="auto"/>
      </w:divBdr>
    </w:div>
    <w:div w:id="1070688427">
      <w:bodyDiv w:val="1"/>
      <w:marLeft w:val="0"/>
      <w:marRight w:val="0"/>
      <w:marTop w:val="0"/>
      <w:marBottom w:val="0"/>
      <w:divBdr>
        <w:top w:val="none" w:sz="0" w:space="0" w:color="auto"/>
        <w:left w:val="none" w:sz="0" w:space="0" w:color="auto"/>
        <w:bottom w:val="none" w:sz="0" w:space="0" w:color="auto"/>
        <w:right w:val="none" w:sz="0" w:space="0" w:color="auto"/>
      </w:divBdr>
      <w:divsChild>
        <w:div w:id="2006662162">
          <w:marLeft w:val="360"/>
          <w:marRight w:val="0"/>
          <w:marTop w:val="200"/>
          <w:marBottom w:val="0"/>
          <w:divBdr>
            <w:top w:val="none" w:sz="0" w:space="0" w:color="auto"/>
            <w:left w:val="none" w:sz="0" w:space="0" w:color="auto"/>
            <w:bottom w:val="none" w:sz="0" w:space="0" w:color="auto"/>
            <w:right w:val="none" w:sz="0" w:space="0" w:color="auto"/>
          </w:divBdr>
        </w:div>
        <w:div w:id="2027635505">
          <w:marLeft w:val="360"/>
          <w:marRight w:val="0"/>
          <w:marTop w:val="200"/>
          <w:marBottom w:val="0"/>
          <w:divBdr>
            <w:top w:val="none" w:sz="0" w:space="0" w:color="auto"/>
            <w:left w:val="none" w:sz="0" w:space="0" w:color="auto"/>
            <w:bottom w:val="none" w:sz="0" w:space="0" w:color="auto"/>
            <w:right w:val="none" w:sz="0" w:space="0" w:color="auto"/>
          </w:divBdr>
        </w:div>
      </w:divsChild>
    </w:div>
    <w:div w:id="1079715057">
      <w:bodyDiv w:val="1"/>
      <w:marLeft w:val="0"/>
      <w:marRight w:val="0"/>
      <w:marTop w:val="0"/>
      <w:marBottom w:val="0"/>
      <w:divBdr>
        <w:top w:val="none" w:sz="0" w:space="0" w:color="auto"/>
        <w:left w:val="none" w:sz="0" w:space="0" w:color="auto"/>
        <w:bottom w:val="none" w:sz="0" w:space="0" w:color="auto"/>
        <w:right w:val="none" w:sz="0" w:space="0" w:color="auto"/>
      </w:divBdr>
      <w:divsChild>
        <w:div w:id="519929709">
          <w:marLeft w:val="1166"/>
          <w:marRight w:val="0"/>
          <w:marTop w:val="0"/>
          <w:marBottom w:val="0"/>
          <w:divBdr>
            <w:top w:val="none" w:sz="0" w:space="0" w:color="auto"/>
            <w:left w:val="none" w:sz="0" w:space="0" w:color="auto"/>
            <w:bottom w:val="none" w:sz="0" w:space="0" w:color="auto"/>
            <w:right w:val="none" w:sz="0" w:space="0" w:color="auto"/>
          </w:divBdr>
        </w:div>
        <w:div w:id="1104886526">
          <w:marLeft w:val="1166"/>
          <w:marRight w:val="0"/>
          <w:marTop w:val="0"/>
          <w:marBottom w:val="0"/>
          <w:divBdr>
            <w:top w:val="none" w:sz="0" w:space="0" w:color="auto"/>
            <w:left w:val="none" w:sz="0" w:space="0" w:color="auto"/>
            <w:bottom w:val="none" w:sz="0" w:space="0" w:color="auto"/>
            <w:right w:val="none" w:sz="0" w:space="0" w:color="auto"/>
          </w:divBdr>
        </w:div>
        <w:div w:id="633560976">
          <w:marLeft w:val="1166"/>
          <w:marRight w:val="0"/>
          <w:marTop w:val="0"/>
          <w:marBottom w:val="0"/>
          <w:divBdr>
            <w:top w:val="none" w:sz="0" w:space="0" w:color="auto"/>
            <w:left w:val="none" w:sz="0" w:space="0" w:color="auto"/>
            <w:bottom w:val="none" w:sz="0" w:space="0" w:color="auto"/>
            <w:right w:val="none" w:sz="0" w:space="0" w:color="auto"/>
          </w:divBdr>
        </w:div>
      </w:divsChild>
    </w:div>
    <w:div w:id="1080983377">
      <w:bodyDiv w:val="1"/>
      <w:marLeft w:val="0"/>
      <w:marRight w:val="0"/>
      <w:marTop w:val="0"/>
      <w:marBottom w:val="0"/>
      <w:divBdr>
        <w:top w:val="none" w:sz="0" w:space="0" w:color="auto"/>
        <w:left w:val="none" w:sz="0" w:space="0" w:color="auto"/>
        <w:bottom w:val="none" w:sz="0" w:space="0" w:color="auto"/>
        <w:right w:val="none" w:sz="0" w:space="0" w:color="auto"/>
      </w:divBdr>
    </w:div>
    <w:div w:id="1089622943">
      <w:bodyDiv w:val="1"/>
      <w:marLeft w:val="0"/>
      <w:marRight w:val="0"/>
      <w:marTop w:val="0"/>
      <w:marBottom w:val="0"/>
      <w:divBdr>
        <w:top w:val="none" w:sz="0" w:space="0" w:color="auto"/>
        <w:left w:val="none" w:sz="0" w:space="0" w:color="auto"/>
        <w:bottom w:val="none" w:sz="0" w:space="0" w:color="auto"/>
        <w:right w:val="none" w:sz="0" w:space="0" w:color="auto"/>
      </w:divBdr>
    </w:div>
    <w:div w:id="1091003027">
      <w:bodyDiv w:val="1"/>
      <w:marLeft w:val="0"/>
      <w:marRight w:val="0"/>
      <w:marTop w:val="0"/>
      <w:marBottom w:val="0"/>
      <w:divBdr>
        <w:top w:val="none" w:sz="0" w:space="0" w:color="auto"/>
        <w:left w:val="none" w:sz="0" w:space="0" w:color="auto"/>
        <w:bottom w:val="none" w:sz="0" w:space="0" w:color="auto"/>
        <w:right w:val="none" w:sz="0" w:space="0" w:color="auto"/>
      </w:divBdr>
      <w:divsChild>
        <w:div w:id="2039234029">
          <w:marLeft w:val="547"/>
          <w:marRight w:val="0"/>
          <w:marTop w:val="192"/>
          <w:marBottom w:val="0"/>
          <w:divBdr>
            <w:top w:val="none" w:sz="0" w:space="0" w:color="auto"/>
            <w:left w:val="none" w:sz="0" w:space="0" w:color="auto"/>
            <w:bottom w:val="none" w:sz="0" w:space="0" w:color="auto"/>
            <w:right w:val="none" w:sz="0" w:space="0" w:color="auto"/>
          </w:divBdr>
        </w:div>
        <w:div w:id="1548253454">
          <w:marLeft w:val="547"/>
          <w:marRight w:val="0"/>
          <w:marTop w:val="115"/>
          <w:marBottom w:val="0"/>
          <w:divBdr>
            <w:top w:val="none" w:sz="0" w:space="0" w:color="auto"/>
            <w:left w:val="none" w:sz="0" w:space="0" w:color="auto"/>
            <w:bottom w:val="none" w:sz="0" w:space="0" w:color="auto"/>
            <w:right w:val="none" w:sz="0" w:space="0" w:color="auto"/>
          </w:divBdr>
        </w:div>
        <w:div w:id="1192111559">
          <w:marLeft w:val="1166"/>
          <w:marRight w:val="0"/>
          <w:marTop w:val="96"/>
          <w:marBottom w:val="0"/>
          <w:divBdr>
            <w:top w:val="none" w:sz="0" w:space="0" w:color="auto"/>
            <w:left w:val="none" w:sz="0" w:space="0" w:color="auto"/>
            <w:bottom w:val="none" w:sz="0" w:space="0" w:color="auto"/>
            <w:right w:val="none" w:sz="0" w:space="0" w:color="auto"/>
          </w:divBdr>
        </w:div>
        <w:div w:id="1339698482">
          <w:marLeft w:val="1166"/>
          <w:marRight w:val="0"/>
          <w:marTop w:val="96"/>
          <w:marBottom w:val="0"/>
          <w:divBdr>
            <w:top w:val="none" w:sz="0" w:space="0" w:color="auto"/>
            <w:left w:val="none" w:sz="0" w:space="0" w:color="auto"/>
            <w:bottom w:val="none" w:sz="0" w:space="0" w:color="auto"/>
            <w:right w:val="none" w:sz="0" w:space="0" w:color="auto"/>
          </w:divBdr>
        </w:div>
        <w:div w:id="278490334">
          <w:marLeft w:val="547"/>
          <w:marRight w:val="0"/>
          <w:marTop w:val="192"/>
          <w:marBottom w:val="0"/>
          <w:divBdr>
            <w:top w:val="none" w:sz="0" w:space="0" w:color="auto"/>
            <w:left w:val="none" w:sz="0" w:space="0" w:color="auto"/>
            <w:bottom w:val="none" w:sz="0" w:space="0" w:color="auto"/>
            <w:right w:val="none" w:sz="0" w:space="0" w:color="auto"/>
          </w:divBdr>
        </w:div>
        <w:div w:id="881868902">
          <w:marLeft w:val="547"/>
          <w:marRight w:val="0"/>
          <w:marTop w:val="115"/>
          <w:marBottom w:val="0"/>
          <w:divBdr>
            <w:top w:val="none" w:sz="0" w:space="0" w:color="auto"/>
            <w:left w:val="none" w:sz="0" w:space="0" w:color="auto"/>
            <w:bottom w:val="none" w:sz="0" w:space="0" w:color="auto"/>
            <w:right w:val="none" w:sz="0" w:space="0" w:color="auto"/>
          </w:divBdr>
        </w:div>
        <w:div w:id="1928995359">
          <w:marLeft w:val="1166"/>
          <w:marRight w:val="0"/>
          <w:marTop w:val="96"/>
          <w:marBottom w:val="0"/>
          <w:divBdr>
            <w:top w:val="none" w:sz="0" w:space="0" w:color="auto"/>
            <w:left w:val="none" w:sz="0" w:space="0" w:color="auto"/>
            <w:bottom w:val="none" w:sz="0" w:space="0" w:color="auto"/>
            <w:right w:val="none" w:sz="0" w:space="0" w:color="auto"/>
          </w:divBdr>
        </w:div>
        <w:div w:id="51543823">
          <w:marLeft w:val="1166"/>
          <w:marRight w:val="0"/>
          <w:marTop w:val="96"/>
          <w:marBottom w:val="0"/>
          <w:divBdr>
            <w:top w:val="none" w:sz="0" w:space="0" w:color="auto"/>
            <w:left w:val="none" w:sz="0" w:space="0" w:color="auto"/>
            <w:bottom w:val="none" w:sz="0" w:space="0" w:color="auto"/>
            <w:right w:val="none" w:sz="0" w:space="0" w:color="auto"/>
          </w:divBdr>
        </w:div>
        <w:div w:id="2087796847">
          <w:marLeft w:val="1800"/>
          <w:marRight w:val="0"/>
          <w:marTop w:val="77"/>
          <w:marBottom w:val="0"/>
          <w:divBdr>
            <w:top w:val="none" w:sz="0" w:space="0" w:color="auto"/>
            <w:left w:val="none" w:sz="0" w:space="0" w:color="auto"/>
            <w:bottom w:val="none" w:sz="0" w:space="0" w:color="auto"/>
            <w:right w:val="none" w:sz="0" w:space="0" w:color="auto"/>
          </w:divBdr>
        </w:div>
        <w:div w:id="1205948423">
          <w:marLeft w:val="1166"/>
          <w:marRight w:val="0"/>
          <w:marTop w:val="96"/>
          <w:marBottom w:val="0"/>
          <w:divBdr>
            <w:top w:val="none" w:sz="0" w:space="0" w:color="auto"/>
            <w:left w:val="none" w:sz="0" w:space="0" w:color="auto"/>
            <w:bottom w:val="none" w:sz="0" w:space="0" w:color="auto"/>
            <w:right w:val="none" w:sz="0" w:space="0" w:color="auto"/>
          </w:divBdr>
        </w:div>
        <w:div w:id="649091402">
          <w:marLeft w:val="547"/>
          <w:marRight w:val="0"/>
          <w:marTop w:val="115"/>
          <w:marBottom w:val="0"/>
          <w:divBdr>
            <w:top w:val="none" w:sz="0" w:space="0" w:color="auto"/>
            <w:left w:val="none" w:sz="0" w:space="0" w:color="auto"/>
            <w:bottom w:val="none" w:sz="0" w:space="0" w:color="auto"/>
            <w:right w:val="none" w:sz="0" w:space="0" w:color="auto"/>
          </w:divBdr>
        </w:div>
        <w:div w:id="1575701180">
          <w:marLeft w:val="1166"/>
          <w:marRight w:val="0"/>
          <w:marTop w:val="96"/>
          <w:marBottom w:val="0"/>
          <w:divBdr>
            <w:top w:val="none" w:sz="0" w:space="0" w:color="auto"/>
            <w:left w:val="none" w:sz="0" w:space="0" w:color="auto"/>
            <w:bottom w:val="none" w:sz="0" w:space="0" w:color="auto"/>
            <w:right w:val="none" w:sz="0" w:space="0" w:color="auto"/>
          </w:divBdr>
        </w:div>
        <w:div w:id="140124110">
          <w:marLeft w:val="1166"/>
          <w:marRight w:val="0"/>
          <w:marTop w:val="96"/>
          <w:marBottom w:val="0"/>
          <w:divBdr>
            <w:top w:val="none" w:sz="0" w:space="0" w:color="auto"/>
            <w:left w:val="none" w:sz="0" w:space="0" w:color="auto"/>
            <w:bottom w:val="none" w:sz="0" w:space="0" w:color="auto"/>
            <w:right w:val="none" w:sz="0" w:space="0" w:color="auto"/>
          </w:divBdr>
        </w:div>
        <w:div w:id="2057005808">
          <w:marLeft w:val="547"/>
          <w:marRight w:val="0"/>
          <w:marTop w:val="192"/>
          <w:marBottom w:val="0"/>
          <w:divBdr>
            <w:top w:val="none" w:sz="0" w:space="0" w:color="auto"/>
            <w:left w:val="none" w:sz="0" w:space="0" w:color="auto"/>
            <w:bottom w:val="none" w:sz="0" w:space="0" w:color="auto"/>
            <w:right w:val="none" w:sz="0" w:space="0" w:color="auto"/>
          </w:divBdr>
        </w:div>
        <w:div w:id="59064116">
          <w:marLeft w:val="547"/>
          <w:marRight w:val="0"/>
          <w:marTop w:val="115"/>
          <w:marBottom w:val="0"/>
          <w:divBdr>
            <w:top w:val="none" w:sz="0" w:space="0" w:color="auto"/>
            <w:left w:val="none" w:sz="0" w:space="0" w:color="auto"/>
            <w:bottom w:val="none" w:sz="0" w:space="0" w:color="auto"/>
            <w:right w:val="none" w:sz="0" w:space="0" w:color="auto"/>
          </w:divBdr>
        </w:div>
        <w:div w:id="1055542953">
          <w:marLeft w:val="547"/>
          <w:marRight w:val="0"/>
          <w:marTop w:val="192"/>
          <w:marBottom w:val="0"/>
          <w:divBdr>
            <w:top w:val="none" w:sz="0" w:space="0" w:color="auto"/>
            <w:left w:val="none" w:sz="0" w:space="0" w:color="auto"/>
            <w:bottom w:val="none" w:sz="0" w:space="0" w:color="auto"/>
            <w:right w:val="none" w:sz="0" w:space="0" w:color="auto"/>
          </w:divBdr>
        </w:div>
        <w:div w:id="1165243189">
          <w:marLeft w:val="547"/>
          <w:marRight w:val="0"/>
          <w:marTop w:val="115"/>
          <w:marBottom w:val="0"/>
          <w:divBdr>
            <w:top w:val="none" w:sz="0" w:space="0" w:color="auto"/>
            <w:left w:val="none" w:sz="0" w:space="0" w:color="auto"/>
            <w:bottom w:val="none" w:sz="0" w:space="0" w:color="auto"/>
            <w:right w:val="none" w:sz="0" w:space="0" w:color="auto"/>
          </w:divBdr>
        </w:div>
        <w:div w:id="844786997">
          <w:marLeft w:val="547"/>
          <w:marRight w:val="0"/>
          <w:marTop w:val="115"/>
          <w:marBottom w:val="0"/>
          <w:divBdr>
            <w:top w:val="none" w:sz="0" w:space="0" w:color="auto"/>
            <w:left w:val="none" w:sz="0" w:space="0" w:color="auto"/>
            <w:bottom w:val="none" w:sz="0" w:space="0" w:color="auto"/>
            <w:right w:val="none" w:sz="0" w:space="0" w:color="auto"/>
          </w:divBdr>
        </w:div>
      </w:divsChild>
    </w:div>
    <w:div w:id="1112822153">
      <w:bodyDiv w:val="1"/>
      <w:marLeft w:val="0"/>
      <w:marRight w:val="0"/>
      <w:marTop w:val="0"/>
      <w:marBottom w:val="0"/>
      <w:divBdr>
        <w:top w:val="none" w:sz="0" w:space="0" w:color="auto"/>
        <w:left w:val="none" w:sz="0" w:space="0" w:color="auto"/>
        <w:bottom w:val="none" w:sz="0" w:space="0" w:color="auto"/>
        <w:right w:val="none" w:sz="0" w:space="0" w:color="auto"/>
      </w:divBdr>
      <w:divsChild>
        <w:div w:id="1808545306">
          <w:marLeft w:val="1166"/>
          <w:marRight w:val="0"/>
          <w:marTop w:val="115"/>
          <w:marBottom w:val="0"/>
          <w:divBdr>
            <w:top w:val="none" w:sz="0" w:space="0" w:color="auto"/>
            <w:left w:val="none" w:sz="0" w:space="0" w:color="auto"/>
            <w:bottom w:val="none" w:sz="0" w:space="0" w:color="auto"/>
            <w:right w:val="none" w:sz="0" w:space="0" w:color="auto"/>
          </w:divBdr>
        </w:div>
        <w:div w:id="1573662088">
          <w:marLeft w:val="1166"/>
          <w:marRight w:val="0"/>
          <w:marTop w:val="115"/>
          <w:marBottom w:val="0"/>
          <w:divBdr>
            <w:top w:val="none" w:sz="0" w:space="0" w:color="auto"/>
            <w:left w:val="none" w:sz="0" w:space="0" w:color="auto"/>
            <w:bottom w:val="none" w:sz="0" w:space="0" w:color="auto"/>
            <w:right w:val="none" w:sz="0" w:space="0" w:color="auto"/>
          </w:divBdr>
        </w:div>
      </w:divsChild>
    </w:div>
    <w:div w:id="1123615271">
      <w:bodyDiv w:val="1"/>
      <w:marLeft w:val="0"/>
      <w:marRight w:val="0"/>
      <w:marTop w:val="0"/>
      <w:marBottom w:val="0"/>
      <w:divBdr>
        <w:top w:val="none" w:sz="0" w:space="0" w:color="auto"/>
        <w:left w:val="none" w:sz="0" w:space="0" w:color="auto"/>
        <w:bottom w:val="none" w:sz="0" w:space="0" w:color="auto"/>
        <w:right w:val="none" w:sz="0" w:space="0" w:color="auto"/>
      </w:divBdr>
      <w:divsChild>
        <w:div w:id="117068549">
          <w:marLeft w:val="1166"/>
          <w:marRight w:val="0"/>
          <w:marTop w:val="0"/>
          <w:marBottom w:val="0"/>
          <w:divBdr>
            <w:top w:val="none" w:sz="0" w:space="0" w:color="auto"/>
            <w:left w:val="none" w:sz="0" w:space="0" w:color="auto"/>
            <w:bottom w:val="none" w:sz="0" w:space="0" w:color="auto"/>
            <w:right w:val="none" w:sz="0" w:space="0" w:color="auto"/>
          </w:divBdr>
        </w:div>
        <w:div w:id="977799558">
          <w:marLeft w:val="1886"/>
          <w:marRight w:val="0"/>
          <w:marTop w:val="0"/>
          <w:marBottom w:val="0"/>
          <w:divBdr>
            <w:top w:val="none" w:sz="0" w:space="0" w:color="auto"/>
            <w:left w:val="none" w:sz="0" w:space="0" w:color="auto"/>
            <w:bottom w:val="none" w:sz="0" w:space="0" w:color="auto"/>
            <w:right w:val="none" w:sz="0" w:space="0" w:color="auto"/>
          </w:divBdr>
        </w:div>
        <w:div w:id="14506465">
          <w:marLeft w:val="1886"/>
          <w:marRight w:val="0"/>
          <w:marTop w:val="0"/>
          <w:marBottom w:val="0"/>
          <w:divBdr>
            <w:top w:val="none" w:sz="0" w:space="0" w:color="auto"/>
            <w:left w:val="none" w:sz="0" w:space="0" w:color="auto"/>
            <w:bottom w:val="none" w:sz="0" w:space="0" w:color="auto"/>
            <w:right w:val="none" w:sz="0" w:space="0" w:color="auto"/>
          </w:divBdr>
        </w:div>
        <w:div w:id="2109303888">
          <w:marLeft w:val="1166"/>
          <w:marRight w:val="0"/>
          <w:marTop w:val="0"/>
          <w:marBottom w:val="0"/>
          <w:divBdr>
            <w:top w:val="none" w:sz="0" w:space="0" w:color="auto"/>
            <w:left w:val="none" w:sz="0" w:space="0" w:color="auto"/>
            <w:bottom w:val="none" w:sz="0" w:space="0" w:color="auto"/>
            <w:right w:val="none" w:sz="0" w:space="0" w:color="auto"/>
          </w:divBdr>
        </w:div>
        <w:div w:id="1385833853">
          <w:marLeft w:val="1886"/>
          <w:marRight w:val="0"/>
          <w:marTop w:val="0"/>
          <w:marBottom w:val="0"/>
          <w:divBdr>
            <w:top w:val="none" w:sz="0" w:space="0" w:color="auto"/>
            <w:left w:val="none" w:sz="0" w:space="0" w:color="auto"/>
            <w:bottom w:val="none" w:sz="0" w:space="0" w:color="auto"/>
            <w:right w:val="none" w:sz="0" w:space="0" w:color="auto"/>
          </w:divBdr>
        </w:div>
        <w:div w:id="1986010098">
          <w:marLeft w:val="1166"/>
          <w:marRight w:val="0"/>
          <w:marTop w:val="0"/>
          <w:marBottom w:val="0"/>
          <w:divBdr>
            <w:top w:val="none" w:sz="0" w:space="0" w:color="auto"/>
            <w:left w:val="none" w:sz="0" w:space="0" w:color="auto"/>
            <w:bottom w:val="none" w:sz="0" w:space="0" w:color="auto"/>
            <w:right w:val="none" w:sz="0" w:space="0" w:color="auto"/>
          </w:divBdr>
        </w:div>
        <w:div w:id="1252425338">
          <w:marLeft w:val="1166"/>
          <w:marRight w:val="0"/>
          <w:marTop w:val="0"/>
          <w:marBottom w:val="0"/>
          <w:divBdr>
            <w:top w:val="none" w:sz="0" w:space="0" w:color="auto"/>
            <w:left w:val="none" w:sz="0" w:space="0" w:color="auto"/>
            <w:bottom w:val="none" w:sz="0" w:space="0" w:color="auto"/>
            <w:right w:val="none" w:sz="0" w:space="0" w:color="auto"/>
          </w:divBdr>
        </w:div>
      </w:divsChild>
    </w:div>
    <w:div w:id="1124689028">
      <w:bodyDiv w:val="1"/>
      <w:marLeft w:val="0"/>
      <w:marRight w:val="0"/>
      <w:marTop w:val="0"/>
      <w:marBottom w:val="0"/>
      <w:divBdr>
        <w:top w:val="none" w:sz="0" w:space="0" w:color="auto"/>
        <w:left w:val="none" w:sz="0" w:space="0" w:color="auto"/>
        <w:bottom w:val="none" w:sz="0" w:space="0" w:color="auto"/>
        <w:right w:val="none" w:sz="0" w:space="0" w:color="auto"/>
      </w:divBdr>
    </w:div>
    <w:div w:id="1126117867">
      <w:bodyDiv w:val="1"/>
      <w:marLeft w:val="0"/>
      <w:marRight w:val="0"/>
      <w:marTop w:val="0"/>
      <w:marBottom w:val="0"/>
      <w:divBdr>
        <w:top w:val="none" w:sz="0" w:space="0" w:color="auto"/>
        <w:left w:val="none" w:sz="0" w:space="0" w:color="auto"/>
        <w:bottom w:val="none" w:sz="0" w:space="0" w:color="auto"/>
        <w:right w:val="none" w:sz="0" w:space="0" w:color="auto"/>
      </w:divBdr>
      <w:divsChild>
        <w:div w:id="817965321">
          <w:marLeft w:val="360"/>
          <w:marRight w:val="0"/>
          <w:marTop w:val="200"/>
          <w:marBottom w:val="0"/>
          <w:divBdr>
            <w:top w:val="none" w:sz="0" w:space="0" w:color="auto"/>
            <w:left w:val="none" w:sz="0" w:space="0" w:color="auto"/>
            <w:bottom w:val="none" w:sz="0" w:space="0" w:color="auto"/>
            <w:right w:val="none" w:sz="0" w:space="0" w:color="auto"/>
          </w:divBdr>
        </w:div>
        <w:div w:id="775251433">
          <w:marLeft w:val="1080"/>
          <w:marRight w:val="0"/>
          <w:marTop w:val="100"/>
          <w:marBottom w:val="0"/>
          <w:divBdr>
            <w:top w:val="none" w:sz="0" w:space="0" w:color="auto"/>
            <w:left w:val="none" w:sz="0" w:space="0" w:color="auto"/>
            <w:bottom w:val="none" w:sz="0" w:space="0" w:color="auto"/>
            <w:right w:val="none" w:sz="0" w:space="0" w:color="auto"/>
          </w:divBdr>
        </w:div>
        <w:div w:id="1663923583">
          <w:marLeft w:val="1080"/>
          <w:marRight w:val="0"/>
          <w:marTop w:val="100"/>
          <w:marBottom w:val="0"/>
          <w:divBdr>
            <w:top w:val="none" w:sz="0" w:space="0" w:color="auto"/>
            <w:left w:val="none" w:sz="0" w:space="0" w:color="auto"/>
            <w:bottom w:val="none" w:sz="0" w:space="0" w:color="auto"/>
            <w:right w:val="none" w:sz="0" w:space="0" w:color="auto"/>
          </w:divBdr>
        </w:div>
      </w:divsChild>
    </w:div>
    <w:div w:id="113429973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422374">
      <w:bodyDiv w:val="1"/>
      <w:marLeft w:val="0"/>
      <w:marRight w:val="0"/>
      <w:marTop w:val="0"/>
      <w:marBottom w:val="0"/>
      <w:divBdr>
        <w:top w:val="none" w:sz="0" w:space="0" w:color="auto"/>
        <w:left w:val="none" w:sz="0" w:space="0" w:color="auto"/>
        <w:bottom w:val="none" w:sz="0" w:space="0" w:color="auto"/>
        <w:right w:val="none" w:sz="0" w:space="0" w:color="auto"/>
      </w:divBdr>
    </w:div>
    <w:div w:id="1144467546">
      <w:bodyDiv w:val="1"/>
      <w:marLeft w:val="0"/>
      <w:marRight w:val="0"/>
      <w:marTop w:val="0"/>
      <w:marBottom w:val="0"/>
      <w:divBdr>
        <w:top w:val="none" w:sz="0" w:space="0" w:color="auto"/>
        <w:left w:val="none" w:sz="0" w:space="0" w:color="auto"/>
        <w:bottom w:val="none" w:sz="0" w:space="0" w:color="auto"/>
        <w:right w:val="none" w:sz="0" w:space="0" w:color="auto"/>
      </w:divBdr>
      <w:divsChild>
        <w:div w:id="1411461401">
          <w:marLeft w:val="547"/>
          <w:marRight w:val="0"/>
          <w:marTop w:val="134"/>
          <w:marBottom w:val="0"/>
          <w:divBdr>
            <w:top w:val="none" w:sz="0" w:space="0" w:color="auto"/>
            <w:left w:val="none" w:sz="0" w:space="0" w:color="auto"/>
            <w:bottom w:val="none" w:sz="0" w:space="0" w:color="auto"/>
            <w:right w:val="none" w:sz="0" w:space="0" w:color="auto"/>
          </w:divBdr>
        </w:div>
        <w:div w:id="366757651">
          <w:marLeft w:val="1166"/>
          <w:marRight w:val="0"/>
          <w:marTop w:val="115"/>
          <w:marBottom w:val="0"/>
          <w:divBdr>
            <w:top w:val="none" w:sz="0" w:space="0" w:color="auto"/>
            <w:left w:val="none" w:sz="0" w:space="0" w:color="auto"/>
            <w:bottom w:val="none" w:sz="0" w:space="0" w:color="auto"/>
            <w:right w:val="none" w:sz="0" w:space="0" w:color="auto"/>
          </w:divBdr>
        </w:div>
        <w:div w:id="1680084186">
          <w:marLeft w:val="1166"/>
          <w:marRight w:val="0"/>
          <w:marTop w:val="115"/>
          <w:marBottom w:val="0"/>
          <w:divBdr>
            <w:top w:val="none" w:sz="0" w:space="0" w:color="auto"/>
            <w:left w:val="none" w:sz="0" w:space="0" w:color="auto"/>
            <w:bottom w:val="none" w:sz="0" w:space="0" w:color="auto"/>
            <w:right w:val="none" w:sz="0" w:space="0" w:color="auto"/>
          </w:divBdr>
        </w:div>
        <w:div w:id="1911576269">
          <w:marLeft w:val="547"/>
          <w:marRight w:val="0"/>
          <w:marTop w:val="134"/>
          <w:marBottom w:val="0"/>
          <w:divBdr>
            <w:top w:val="none" w:sz="0" w:space="0" w:color="auto"/>
            <w:left w:val="none" w:sz="0" w:space="0" w:color="auto"/>
            <w:bottom w:val="none" w:sz="0" w:space="0" w:color="auto"/>
            <w:right w:val="none" w:sz="0" w:space="0" w:color="auto"/>
          </w:divBdr>
        </w:div>
        <w:div w:id="1335111524">
          <w:marLeft w:val="1166"/>
          <w:marRight w:val="0"/>
          <w:marTop w:val="115"/>
          <w:marBottom w:val="0"/>
          <w:divBdr>
            <w:top w:val="none" w:sz="0" w:space="0" w:color="auto"/>
            <w:left w:val="none" w:sz="0" w:space="0" w:color="auto"/>
            <w:bottom w:val="none" w:sz="0" w:space="0" w:color="auto"/>
            <w:right w:val="none" w:sz="0" w:space="0" w:color="auto"/>
          </w:divBdr>
        </w:div>
        <w:div w:id="1373924416">
          <w:marLeft w:val="547"/>
          <w:marRight w:val="0"/>
          <w:marTop w:val="132"/>
          <w:marBottom w:val="0"/>
          <w:divBdr>
            <w:top w:val="none" w:sz="0" w:space="0" w:color="auto"/>
            <w:left w:val="none" w:sz="0" w:space="0" w:color="auto"/>
            <w:bottom w:val="none" w:sz="0" w:space="0" w:color="auto"/>
            <w:right w:val="none" w:sz="0" w:space="0" w:color="auto"/>
          </w:divBdr>
        </w:div>
        <w:div w:id="1977489481">
          <w:marLeft w:val="1166"/>
          <w:marRight w:val="0"/>
          <w:marTop w:val="115"/>
          <w:marBottom w:val="0"/>
          <w:divBdr>
            <w:top w:val="none" w:sz="0" w:space="0" w:color="auto"/>
            <w:left w:val="none" w:sz="0" w:space="0" w:color="auto"/>
            <w:bottom w:val="none" w:sz="0" w:space="0" w:color="auto"/>
            <w:right w:val="none" w:sz="0" w:space="0" w:color="auto"/>
          </w:divBdr>
        </w:div>
      </w:divsChild>
    </w:div>
    <w:div w:id="1164276806">
      <w:bodyDiv w:val="1"/>
      <w:marLeft w:val="0"/>
      <w:marRight w:val="0"/>
      <w:marTop w:val="0"/>
      <w:marBottom w:val="0"/>
      <w:divBdr>
        <w:top w:val="none" w:sz="0" w:space="0" w:color="auto"/>
        <w:left w:val="none" w:sz="0" w:space="0" w:color="auto"/>
        <w:bottom w:val="none" w:sz="0" w:space="0" w:color="auto"/>
        <w:right w:val="none" w:sz="0" w:space="0" w:color="auto"/>
      </w:divBdr>
      <w:divsChild>
        <w:div w:id="1043556731">
          <w:marLeft w:val="547"/>
          <w:marRight w:val="0"/>
          <w:marTop w:val="96"/>
          <w:marBottom w:val="0"/>
          <w:divBdr>
            <w:top w:val="none" w:sz="0" w:space="0" w:color="auto"/>
            <w:left w:val="none" w:sz="0" w:space="0" w:color="auto"/>
            <w:bottom w:val="none" w:sz="0" w:space="0" w:color="auto"/>
            <w:right w:val="none" w:sz="0" w:space="0" w:color="auto"/>
          </w:divBdr>
        </w:div>
        <w:div w:id="440613460">
          <w:marLeft w:val="547"/>
          <w:marRight w:val="0"/>
          <w:marTop w:val="96"/>
          <w:marBottom w:val="0"/>
          <w:divBdr>
            <w:top w:val="none" w:sz="0" w:space="0" w:color="auto"/>
            <w:left w:val="none" w:sz="0" w:space="0" w:color="auto"/>
            <w:bottom w:val="none" w:sz="0" w:space="0" w:color="auto"/>
            <w:right w:val="none" w:sz="0" w:space="0" w:color="auto"/>
          </w:divBdr>
        </w:div>
      </w:divsChild>
    </w:div>
    <w:div w:id="1165438541">
      <w:bodyDiv w:val="1"/>
      <w:marLeft w:val="0"/>
      <w:marRight w:val="0"/>
      <w:marTop w:val="0"/>
      <w:marBottom w:val="0"/>
      <w:divBdr>
        <w:top w:val="none" w:sz="0" w:space="0" w:color="auto"/>
        <w:left w:val="none" w:sz="0" w:space="0" w:color="auto"/>
        <w:bottom w:val="none" w:sz="0" w:space="0" w:color="auto"/>
        <w:right w:val="none" w:sz="0" w:space="0" w:color="auto"/>
      </w:divBdr>
      <w:divsChild>
        <w:div w:id="540215477">
          <w:marLeft w:val="547"/>
          <w:marRight w:val="0"/>
          <w:marTop w:val="115"/>
          <w:marBottom w:val="0"/>
          <w:divBdr>
            <w:top w:val="none" w:sz="0" w:space="0" w:color="auto"/>
            <w:left w:val="none" w:sz="0" w:space="0" w:color="auto"/>
            <w:bottom w:val="none" w:sz="0" w:space="0" w:color="auto"/>
            <w:right w:val="none" w:sz="0" w:space="0" w:color="auto"/>
          </w:divBdr>
        </w:div>
        <w:div w:id="1906525239">
          <w:marLeft w:val="1166"/>
          <w:marRight w:val="0"/>
          <w:marTop w:val="101"/>
          <w:marBottom w:val="0"/>
          <w:divBdr>
            <w:top w:val="none" w:sz="0" w:space="0" w:color="auto"/>
            <w:left w:val="none" w:sz="0" w:space="0" w:color="auto"/>
            <w:bottom w:val="none" w:sz="0" w:space="0" w:color="auto"/>
            <w:right w:val="none" w:sz="0" w:space="0" w:color="auto"/>
          </w:divBdr>
        </w:div>
        <w:div w:id="1447119131">
          <w:marLeft w:val="1166"/>
          <w:marRight w:val="0"/>
          <w:marTop w:val="101"/>
          <w:marBottom w:val="0"/>
          <w:divBdr>
            <w:top w:val="none" w:sz="0" w:space="0" w:color="auto"/>
            <w:left w:val="none" w:sz="0" w:space="0" w:color="auto"/>
            <w:bottom w:val="none" w:sz="0" w:space="0" w:color="auto"/>
            <w:right w:val="none" w:sz="0" w:space="0" w:color="auto"/>
          </w:divBdr>
        </w:div>
        <w:div w:id="1706909050">
          <w:marLeft w:val="547"/>
          <w:marRight w:val="0"/>
          <w:marTop w:val="115"/>
          <w:marBottom w:val="0"/>
          <w:divBdr>
            <w:top w:val="none" w:sz="0" w:space="0" w:color="auto"/>
            <w:left w:val="none" w:sz="0" w:space="0" w:color="auto"/>
            <w:bottom w:val="none" w:sz="0" w:space="0" w:color="auto"/>
            <w:right w:val="none" w:sz="0" w:space="0" w:color="auto"/>
          </w:divBdr>
        </w:div>
        <w:div w:id="2065761741">
          <w:marLeft w:val="1166"/>
          <w:marRight w:val="0"/>
          <w:marTop w:val="96"/>
          <w:marBottom w:val="0"/>
          <w:divBdr>
            <w:top w:val="none" w:sz="0" w:space="0" w:color="auto"/>
            <w:left w:val="none" w:sz="0" w:space="0" w:color="auto"/>
            <w:bottom w:val="none" w:sz="0" w:space="0" w:color="auto"/>
            <w:right w:val="none" w:sz="0" w:space="0" w:color="auto"/>
          </w:divBdr>
        </w:div>
        <w:div w:id="465704053">
          <w:marLeft w:val="1166"/>
          <w:marRight w:val="0"/>
          <w:marTop w:val="96"/>
          <w:marBottom w:val="0"/>
          <w:divBdr>
            <w:top w:val="none" w:sz="0" w:space="0" w:color="auto"/>
            <w:left w:val="none" w:sz="0" w:space="0" w:color="auto"/>
            <w:bottom w:val="none" w:sz="0" w:space="0" w:color="auto"/>
            <w:right w:val="none" w:sz="0" w:space="0" w:color="auto"/>
          </w:divBdr>
        </w:div>
        <w:div w:id="690493216">
          <w:marLeft w:val="547"/>
          <w:marRight w:val="0"/>
          <w:marTop w:val="115"/>
          <w:marBottom w:val="0"/>
          <w:divBdr>
            <w:top w:val="none" w:sz="0" w:space="0" w:color="auto"/>
            <w:left w:val="none" w:sz="0" w:space="0" w:color="auto"/>
            <w:bottom w:val="none" w:sz="0" w:space="0" w:color="auto"/>
            <w:right w:val="none" w:sz="0" w:space="0" w:color="auto"/>
          </w:divBdr>
        </w:div>
        <w:div w:id="2100443042">
          <w:marLeft w:val="1166"/>
          <w:marRight w:val="0"/>
          <w:marTop w:val="96"/>
          <w:marBottom w:val="0"/>
          <w:divBdr>
            <w:top w:val="none" w:sz="0" w:space="0" w:color="auto"/>
            <w:left w:val="none" w:sz="0" w:space="0" w:color="auto"/>
            <w:bottom w:val="none" w:sz="0" w:space="0" w:color="auto"/>
            <w:right w:val="none" w:sz="0" w:space="0" w:color="auto"/>
          </w:divBdr>
        </w:div>
        <w:div w:id="880750508">
          <w:marLeft w:val="1800"/>
          <w:marRight w:val="0"/>
          <w:marTop w:val="82"/>
          <w:marBottom w:val="0"/>
          <w:divBdr>
            <w:top w:val="none" w:sz="0" w:space="0" w:color="auto"/>
            <w:left w:val="none" w:sz="0" w:space="0" w:color="auto"/>
            <w:bottom w:val="none" w:sz="0" w:space="0" w:color="auto"/>
            <w:right w:val="none" w:sz="0" w:space="0" w:color="auto"/>
          </w:divBdr>
        </w:div>
        <w:div w:id="674890254">
          <w:marLeft w:val="1800"/>
          <w:marRight w:val="0"/>
          <w:marTop w:val="82"/>
          <w:marBottom w:val="0"/>
          <w:divBdr>
            <w:top w:val="none" w:sz="0" w:space="0" w:color="auto"/>
            <w:left w:val="none" w:sz="0" w:space="0" w:color="auto"/>
            <w:bottom w:val="none" w:sz="0" w:space="0" w:color="auto"/>
            <w:right w:val="none" w:sz="0" w:space="0" w:color="auto"/>
          </w:divBdr>
        </w:div>
        <w:div w:id="1091925536">
          <w:marLeft w:val="1166"/>
          <w:marRight w:val="0"/>
          <w:marTop w:val="9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199468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1674">
      <w:bodyDiv w:val="1"/>
      <w:marLeft w:val="0"/>
      <w:marRight w:val="0"/>
      <w:marTop w:val="0"/>
      <w:marBottom w:val="0"/>
      <w:divBdr>
        <w:top w:val="none" w:sz="0" w:space="0" w:color="auto"/>
        <w:left w:val="none" w:sz="0" w:space="0" w:color="auto"/>
        <w:bottom w:val="none" w:sz="0" w:space="0" w:color="auto"/>
        <w:right w:val="none" w:sz="0" w:space="0" w:color="auto"/>
      </w:divBdr>
      <w:divsChild>
        <w:div w:id="1277447900">
          <w:marLeft w:val="547"/>
          <w:marRight w:val="0"/>
          <w:marTop w:val="134"/>
          <w:marBottom w:val="0"/>
          <w:divBdr>
            <w:top w:val="none" w:sz="0" w:space="0" w:color="auto"/>
            <w:left w:val="none" w:sz="0" w:space="0" w:color="auto"/>
            <w:bottom w:val="none" w:sz="0" w:space="0" w:color="auto"/>
            <w:right w:val="none" w:sz="0" w:space="0" w:color="auto"/>
          </w:divBdr>
        </w:div>
        <w:div w:id="1048601522">
          <w:marLeft w:val="1166"/>
          <w:marRight w:val="0"/>
          <w:marTop w:val="115"/>
          <w:marBottom w:val="0"/>
          <w:divBdr>
            <w:top w:val="none" w:sz="0" w:space="0" w:color="auto"/>
            <w:left w:val="none" w:sz="0" w:space="0" w:color="auto"/>
            <w:bottom w:val="none" w:sz="0" w:space="0" w:color="auto"/>
            <w:right w:val="none" w:sz="0" w:space="0" w:color="auto"/>
          </w:divBdr>
        </w:div>
        <w:div w:id="1941180952">
          <w:marLeft w:val="1166"/>
          <w:marRight w:val="0"/>
          <w:marTop w:val="115"/>
          <w:marBottom w:val="0"/>
          <w:divBdr>
            <w:top w:val="none" w:sz="0" w:space="0" w:color="auto"/>
            <w:left w:val="none" w:sz="0" w:space="0" w:color="auto"/>
            <w:bottom w:val="none" w:sz="0" w:space="0" w:color="auto"/>
            <w:right w:val="none" w:sz="0" w:space="0" w:color="auto"/>
          </w:divBdr>
        </w:div>
        <w:div w:id="1068110972">
          <w:marLeft w:val="1166"/>
          <w:marRight w:val="0"/>
          <w:marTop w:val="115"/>
          <w:marBottom w:val="0"/>
          <w:divBdr>
            <w:top w:val="none" w:sz="0" w:space="0" w:color="auto"/>
            <w:left w:val="none" w:sz="0" w:space="0" w:color="auto"/>
            <w:bottom w:val="none" w:sz="0" w:space="0" w:color="auto"/>
            <w:right w:val="none" w:sz="0" w:space="0" w:color="auto"/>
          </w:divBdr>
        </w:div>
        <w:div w:id="1576545678">
          <w:marLeft w:val="1166"/>
          <w:marRight w:val="0"/>
          <w:marTop w:val="115"/>
          <w:marBottom w:val="0"/>
          <w:divBdr>
            <w:top w:val="none" w:sz="0" w:space="0" w:color="auto"/>
            <w:left w:val="none" w:sz="0" w:space="0" w:color="auto"/>
            <w:bottom w:val="none" w:sz="0" w:space="0" w:color="auto"/>
            <w:right w:val="none" w:sz="0" w:space="0" w:color="auto"/>
          </w:divBdr>
        </w:div>
      </w:divsChild>
    </w:div>
    <w:div w:id="1202670540">
      <w:bodyDiv w:val="1"/>
      <w:marLeft w:val="0"/>
      <w:marRight w:val="0"/>
      <w:marTop w:val="0"/>
      <w:marBottom w:val="0"/>
      <w:divBdr>
        <w:top w:val="none" w:sz="0" w:space="0" w:color="auto"/>
        <w:left w:val="none" w:sz="0" w:space="0" w:color="auto"/>
        <w:bottom w:val="none" w:sz="0" w:space="0" w:color="auto"/>
        <w:right w:val="none" w:sz="0" w:space="0" w:color="auto"/>
      </w:divBdr>
      <w:divsChild>
        <w:div w:id="401097191">
          <w:marLeft w:val="547"/>
          <w:marRight w:val="0"/>
          <w:marTop w:val="134"/>
          <w:marBottom w:val="0"/>
          <w:divBdr>
            <w:top w:val="none" w:sz="0" w:space="0" w:color="auto"/>
            <w:left w:val="none" w:sz="0" w:space="0" w:color="auto"/>
            <w:bottom w:val="none" w:sz="0" w:space="0" w:color="auto"/>
            <w:right w:val="none" w:sz="0" w:space="0" w:color="auto"/>
          </w:divBdr>
        </w:div>
      </w:divsChild>
    </w:div>
    <w:div w:id="1209686973">
      <w:bodyDiv w:val="1"/>
      <w:marLeft w:val="0"/>
      <w:marRight w:val="0"/>
      <w:marTop w:val="0"/>
      <w:marBottom w:val="0"/>
      <w:divBdr>
        <w:top w:val="none" w:sz="0" w:space="0" w:color="auto"/>
        <w:left w:val="none" w:sz="0" w:space="0" w:color="auto"/>
        <w:bottom w:val="none" w:sz="0" w:space="0" w:color="auto"/>
        <w:right w:val="none" w:sz="0" w:space="0" w:color="auto"/>
      </w:divBdr>
      <w:divsChild>
        <w:div w:id="2080982148">
          <w:marLeft w:val="446"/>
          <w:marRight w:val="0"/>
          <w:marTop w:val="0"/>
          <w:marBottom w:val="0"/>
          <w:divBdr>
            <w:top w:val="none" w:sz="0" w:space="0" w:color="auto"/>
            <w:left w:val="none" w:sz="0" w:space="0" w:color="auto"/>
            <w:bottom w:val="none" w:sz="0" w:space="0" w:color="auto"/>
            <w:right w:val="none" w:sz="0" w:space="0" w:color="auto"/>
          </w:divBdr>
        </w:div>
        <w:div w:id="1240365121">
          <w:marLeft w:val="1166"/>
          <w:marRight w:val="0"/>
          <w:marTop w:val="0"/>
          <w:marBottom w:val="0"/>
          <w:divBdr>
            <w:top w:val="none" w:sz="0" w:space="0" w:color="auto"/>
            <w:left w:val="none" w:sz="0" w:space="0" w:color="auto"/>
            <w:bottom w:val="none" w:sz="0" w:space="0" w:color="auto"/>
            <w:right w:val="none" w:sz="0" w:space="0" w:color="auto"/>
          </w:divBdr>
        </w:div>
        <w:div w:id="36130878">
          <w:marLeft w:val="1166"/>
          <w:marRight w:val="0"/>
          <w:marTop w:val="0"/>
          <w:marBottom w:val="0"/>
          <w:divBdr>
            <w:top w:val="none" w:sz="0" w:space="0" w:color="auto"/>
            <w:left w:val="none" w:sz="0" w:space="0" w:color="auto"/>
            <w:bottom w:val="none" w:sz="0" w:space="0" w:color="auto"/>
            <w:right w:val="none" w:sz="0" w:space="0" w:color="auto"/>
          </w:divBdr>
        </w:div>
        <w:div w:id="1343048405">
          <w:marLeft w:val="446"/>
          <w:marRight w:val="0"/>
          <w:marTop w:val="0"/>
          <w:marBottom w:val="0"/>
          <w:divBdr>
            <w:top w:val="none" w:sz="0" w:space="0" w:color="auto"/>
            <w:left w:val="none" w:sz="0" w:space="0" w:color="auto"/>
            <w:bottom w:val="none" w:sz="0" w:space="0" w:color="auto"/>
            <w:right w:val="none" w:sz="0" w:space="0" w:color="auto"/>
          </w:divBdr>
        </w:div>
        <w:div w:id="954753913">
          <w:marLeft w:val="1166"/>
          <w:marRight w:val="0"/>
          <w:marTop w:val="0"/>
          <w:marBottom w:val="0"/>
          <w:divBdr>
            <w:top w:val="none" w:sz="0" w:space="0" w:color="auto"/>
            <w:left w:val="none" w:sz="0" w:space="0" w:color="auto"/>
            <w:bottom w:val="none" w:sz="0" w:space="0" w:color="auto"/>
            <w:right w:val="none" w:sz="0" w:space="0" w:color="auto"/>
          </w:divBdr>
        </w:div>
        <w:div w:id="980038112">
          <w:marLeft w:val="1886"/>
          <w:marRight w:val="0"/>
          <w:marTop w:val="0"/>
          <w:marBottom w:val="0"/>
          <w:divBdr>
            <w:top w:val="none" w:sz="0" w:space="0" w:color="auto"/>
            <w:left w:val="none" w:sz="0" w:space="0" w:color="auto"/>
            <w:bottom w:val="none" w:sz="0" w:space="0" w:color="auto"/>
            <w:right w:val="none" w:sz="0" w:space="0" w:color="auto"/>
          </w:divBdr>
        </w:div>
        <w:div w:id="1468159991">
          <w:marLeft w:val="1886"/>
          <w:marRight w:val="0"/>
          <w:marTop w:val="0"/>
          <w:marBottom w:val="0"/>
          <w:divBdr>
            <w:top w:val="none" w:sz="0" w:space="0" w:color="auto"/>
            <w:left w:val="none" w:sz="0" w:space="0" w:color="auto"/>
            <w:bottom w:val="none" w:sz="0" w:space="0" w:color="auto"/>
            <w:right w:val="none" w:sz="0" w:space="0" w:color="auto"/>
          </w:divBdr>
        </w:div>
      </w:divsChild>
    </w:div>
    <w:div w:id="1227062980">
      <w:bodyDiv w:val="1"/>
      <w:marLeft w:val="0"/>
      <w:marRight w:val="0"/>
      <w:marTop w:val="0"/>
      <w:marBottom w:val="0"/>
      <w:divBdr>
        <w:top w:val="none" w:sz="0" w:space="0" w:color="auto"/>
        <w:left w:val="none" w:sz="0" w:space="0" w:color="auto"/>
        <w:bottom w:val="none" w:sz="0" w:space="0" w:color="auto"/>
        <w:right w:val="none" w:sz="0" w:space="0" w:color="auto"/>
      </w:divBdr>
      <w:divsChild>
        <w:div w:id="723144701">
          <w:marLeft w:val="1166"/>
          <w:marRight w:val="0"/>
          <w:marTop w:val="82"/>
          <w:marBottom w:val="0"/>
          <w:divBdr>
            <w:top w:val="none" w:sz="0" w:space="0" w:color="auto"/>
            <w:left w:val="none" w:sz="0" w:space="0" w:color="auto"/>
            <w:bottom w:val="none" w:sz="0" w:space="0" w:color="auto"/>
            <w:right w:val="none" w:sz="0" w:space="0" w:color="auto"/>
          </w:divBdr>
        </w:div>
      </w:divsChild>
    </w:div>
    <w:div w:id="1244610203">
      <w:bodyDiv w:val="1"/>
      <w:marLeft w:val="0"/>
      <w:marRight w:val="0"/>
      <w:marTop w:val="0"/>
      <w:marBottom w:val="0"/>
      <w:divBdr>
        <w:top w:val="none" w:sz="0" w:space="0" w:color="auto"/>
        <w:left w:val="none" w:sz="0" w:space="0" w:color="auto"/>
        <w:bottom w:val="none" w:sz="0" w:space="0" w:color="auto"/>
        <w:right w:val="none" w:sz="0" w:space="0" w:color="auto"/>
      </w:divBdr>
      <w:divsChild>
        <w:div w:id="376778911">
          <w:marLeft w:val="547"/>
          <w:marRight w:val="0"/>
          <w:marTop w:val="115"/>
          <w:marBottom w:val="0"/>
          <w:divBdr>
            <w:top w:val="none" w:sz="0" w:space="0" w:color="auto"/>
            <w:left w:val="none" w:sz="0" w:space="0" w:color="auto"/>
            <w:bottom w:val="none" w:sz="0" w:space="0" w:color="auto"/>
            <w:right w:val="none" w:sz="0" w:space="0" w:color="auto"/>
          </w:divBdr>
        </w:div>
        <w:div w:id="174198600">
          <w:marLeft w:val="547"/>
          <w:marRight w:val="0"/>
          <w:marTop w:val="115"/>
          <w:marBottom w:val="0"/>
          <w:divBdr>
            <w:top w:val="none" w:sz="0" w:space="0" w:color="auto"/>
            <w:left w:val="none" w:sz="0" w:space="0" w:color="auto"/>
            <w:bottom w:val="none" w:sz="0" w:space="0" w:color="auto"/>
            <w:right w:val="none" w:sz="0" w:space="0" w:color="auto"/>
          </w:divBdr>
        </w:div>
      </w:divsChild>
    </w:div>
    <w:div w:id="1272468324">
      <w:bodyDiv w:val="1"/>
      <w:marLeft w:val="0"/>
      <w:marRight w:val="0"/>
      <w:marTop w:val="0"/>
      <w:marBottom w:val="0"/>
      <w:divBdr>
        <w:top w:val="none" w:sz="0" w:space="0" w:color="auto"/>
        <w:left w:val="none" w:sz="0" w:space="0" w:color="auto"/>
        <w:bottom w:val="none" w:sz="0" w:space="0" w:color="auto"/>
        <w:right w:val="none" w:sz="0" w:space="0" w:color="auto"/>
      </w:divBdr>
      <w:divsChild>
        <w:div w:id="289672425">
          <w:marLeft w:val="547"/>
          <w:marRight w:val="0"/>
          <w:marTop w:val="96"/>
          <w:marBottom w:val="0"/>
          <w:divBdr>
            <w:top w:val="none" w:sz="0" w:space="0" w:color="auto"/>
            <w:left w:val="none" w:sz="0" w:space="0" w:color="auto"/>
            <w:bottom w:val="none" w:sz="0" w:space="0" w:color="auto"/>
            <w:right w:val="none" w:sz="0" w:space="0" w:color="auto"/>
          </w:divBdr>
        </w:div>
        <w:div w:id="827793406">
          <w:marLeft w:val="1166"/>
          <w:marRight w:val="0"/>
          <w:marTop w:val="77"/>
          <w:marBottom w:val="0"/>
          <w:divBdr>
            <w:top w:val="none" w:sz="0" w:space="0" w:color="auto"/>
            <w:left w:val="none" w:sz="0" w:space="0" w:color="auto"/>
            <w:bottom w:val="none" w:sz="0" w:space="0" w:color="auto"/>
            <w:right w:val="none" w:sz="0" w:space="0" w:color="auto"/>
          </w:divBdr>
        </w:div>
        <w:div w:id="1905097593">
          <w:marLeft w:val="1166"/>
          <w:marRight w:val="0"/>
          <w:marTop w:val="77"/>
          <w:marBottom w:val="0"/>
          <w:divBdr>
            <w:top w:val="none" w:sz="0" w:space="0" w:color="auto"/>
            <w:left w:val="none" w:sz="0" w:space="0" w:color="auto"/>
            <w:bottom w:val="none" w:sz="0" w:space="0" w:color="auto"/>
            <w:right w:val="none" w:sz="0" w:space="0" w:color="auto"/>
          </w:divBdr>
        </w:div>
        <w:div w:id="522746622">
          <w:marLeft w:val="1166"/>
          <w:marRight w:val="0"/>
          <w:marTop w:val="77"/>
          <w:marBottom w:val="0"/>
          <w:divBdr>
            <w:top w:val="none" w:sz="0" w:space="0" w:color="auto"/>
            <w:left w:val="none" w:sz="0" w:space="0" w:color="auto"/>
            <w:bottom w:val="none" w:sz="0" w:space="0" w:color="auto"/>
            <w:right w:val="none" w:sz="0" w:space="0" w:color="auto"/>
          </w:divBdr>
        </w:div>
        <w:div w:id="566648016">
          <w:marLeft w:val="1166"/>
          <w:marRight w:val="0"/>
          <w:marTop w:val="77"/>
          <w:marBottom w:val="0"/>
          <w:divBdr>
            <w:top w:val="none" w:sz="0" w:space="0" w:color="auto"/>
            <w:left w:val="none" w:sz="0" w:space="0" w:color="auto"/>
            <w:bottom w:val="none" w:sz="0" w:space="0" w:color="auto"/>
            <w:right w:val="none" w:sz="0" w:space="0" w:color="auto"/>
          </w:divBdr>
        </w:div>
      </w:divsChild>
    </w:div>
    <w:div w:id="1281565752">
      <w:bodyDiv w:val="1"/>
      <w:marLeft w:val="0"/>
      <w:marRight w:val="0"/>
      <w:marTop w:val="0"/>
      <w:marBottom w:val="0"/>
      <w:divBdr>
        <w:top w:val="none" w:sz="0" w:space="0" w:color="auto"/>
        <w:left w:val="none" w:sz="0" w:space="0" w:color="auto"/>
        <w:bottom w:val="none" w:sz="0" w:space="0" w:color="auto"/>
        <w:right w:val="none" w:sz="0" w:space="0" w:color="auto"/>
      </w:divBdr>
      <w:divsChild>
        <w:div w:id="1112020721">
          <w:marLeft w:val="1166"/>
          <w:marRight w:val="0"/>
          <w:marTop w:val="0"/>
          <w:marBottom w:val="0"/>
          <w:divBdr>
            <w:top w:val="none" w:sz="0" w:space="0" w:color="auto"/>
            <w:left w:val="none" w:sz="0" w:space="0" w:color="auto"/>
            <w:bottom w:val="none" w:sz="0" w:space="0" w:color="auto"/>
            <w:right w:val="none" w:sz="0" w:space="0" w:color="auto"/>
          </w:divBdr>
        </w:div>
        <w:div w:id="556864359">
          <w:marLeft w:val="1166"/>
          <w:marRight w:val="0"/>
          <w:marTop w:val="0"/>
          <w:marBottom w:val="0"/>
          <w:divBdr>
            <w:top w:val="none" w:sz="0" w:space="0" w:color="auto"/>
            <w:left w:val="none" w:sz="0" w:space="0" w:color="auto"/>
            <w:bottom w:val="none" w:sz="0" w:space="0" w:color="auto"/>
            <w:right w:val="none" w:sz="0" w:space="0" w:color="auto"/>
          </w:divBdr>
        </w:div>
        <w:div w:id="1443956110">
          <w:marLeft w:val="1166"/>
          <w:marRight w:val="0"/>
          <w:marTop w:val="0"/>
          <w:marBottom w:val="0"/>
          <w:divBdr>
            <w:top w:val="none" w:sz="0" w:space="0" w:color="auto"/>
            <w:left w:val="none" w:sz="0" w:space="0" w:color="auto"/>
            <w:bottom w:val="none" w:sz="0" w:space="0" w:color="auto"/>
            <w:right w:val="none" w:sz="0" w:space="0" w:color="auto"/>
          </w:divBdr>
        </w:div>
        <w:div w:id="1879774810">
          <w:marLeft w:val="1166"/>
          <w:marRight w:val="0"/>
          <w:marTop w:val="0"/>
          <w:marBottom w:val="0"/>
          <w:divBdr>
            <w:top w:val="none" w:sz="0" w:space="0" w:color="auto"/>
            <w:left w:val="none" w:sz="0" w:space="0" w:color="auto"/>
            <w:bottom w:val="none" w:sz="0" w:space="0" w:color="auto"/>
            <w:right w:val="none" w:sz="0" w:space="0" w:color="auto"/>
          </w:divBdr>
        </w:div>
        <w:div w:id="1336499481">
          <w:marLeft w:val="1166"/>
          <w:marRight w:val="0"/>
          <w:marTop w:val="0"/>
          <w:marBottom w:val="0"/>
          <w:divBdr>
            <w:top w:val="none" w:sz="0" w:space="0" w:color="auto"/>
            <w:left w:val="none" w:sz="0" w:space="0" w:color="auto"/>
            <w:bottom w:val="none" w:sz="0" w:space="0" w:color="auto"/>
            <w:right w:val="none" w:sz="0" w:space="0" w:color="auto"/>
          </w:divBdr>
        </w:div>
        <w:div w:id="690450020">
          <w:marLeft w:val="1166"/>
          <w:marRight w:val="0"/>
          <w:marTop w:val="0"/>
          <w:marBottom w:val="0"/>
          <w:divBdr>
            <w:top w:val="none" w:sz="0" w:space="0" w:color="auto"/>
            <w:left w:val="none" w:sz="0" w:space="0" w:color="auto"/>
            <w:bottom w:val="none" w:sz="0" w:space="0" w:color="auto"/>
            <w:right w:val="none" w:sz="0" w:space="0" w:color="auto"/>
          </w:divBdr>
        </w:div>
        <w:div w:id="548610038">
          <w:marLeft w:val="1166"/>
          <w:marRight w:val="0"/>
          <w:marTop w:val="0"/>
          <w:marBottom w:val="0"/>
          <w:divBdr>
            <w:top w:val="none" w:sz="0" w:space="0" w:color="auto"/>
            <w:left w:val="none" w:sz="0" w:space="0" w:color="auto"/>
            <w:bottom w:val="none" w:sz="0" w:space="0" w:color="auto"/>
            <w:right w:val="none" w:sz="0" w:space="0" w:color="auto"/>
          </w:divBdr>
        </w:div>
        <w:div w:id="538396330">
          <w:marLeft w:val="1166"/>
          <w:marRight w:val="0"/>
          <w:marTop w:val="0"/>
          <w:marBottom w:val="0"/>
          <w:divBdr>
            <w:top w:val="none" w:sz="0" w:space="0" w:color="auto"/>
            <w:left w:val="none" w:sz="0" w:space="0" w:color="auto"/>
            <w:bottom w:val="none" w:sz="0" w:space="0" w:color="auto"/>
            <w:right w:val="none" w:sz="0" w:space="0" w:color="auto"/>
          </w:divBdr>
        </w:div>
        <w:div w:id="618418037">
          <w:marLeft w:val="1166"/>
          <w:marRight w:val="0"/>
          <w:marTop w:val="0"/>
          <w:marBottom w:val="0"/>
          <w:divBdr>
            <w:top w:val="none" w:sz="0" w:space="0" w:color="auto"/>
            <w:left w:val="none" w:sz="0" w:space="0" w:color="auto"/>
            <w:bottom w:val="none" w:sz="0" w:space="0" w:color="auto"/>
            <w:right w:val="none" w:sz="0" w:space="0" w:color="auto"/>
          </w:divBdr>
        </w:div>
      </w:divsChild>
    </w:div>
    <w:div w:id="1284732405">
      <w:bodyDiv w:val="1"/>
      <w:marLeft w:val="0"/>
      <w:marRight w:val="0"/>
      <w:marTop w:val="0"/>
      <w:marBottom w:val="0"/>
      <w:divBdr>
        <w:top w:val="none" w:sz="0" w:space="0" w:color="auto"/>
        <w:left w:val="none" w:sz="0" w:space="0" w:color="auto"/>
        <w:bottom w:val="none" w:sz="0" w:space="0" w:color="auto"/>
        <w:right w:val="none" w:sz="0" w:space="0" w:color="auto"/>
      </w:divBdr>
      <w:divsChild>
        <w:div w:id="1228566487">
          <w:marLeft w:val="547"/>
          <w:marRight w:val="0"/>
          <w:marTop w:val="86"/>
          <w:marBottom w:val="0"/>
          <w:divBdr>
            <w:top w:val="none" w:sz="0" w:space="0" w:color="auto"/>
            <w:left w:val="none" w:sz="0" w:space="0" w:color="auto"/>
            <w:bottom w:val="none" w:sz="0" w:space="0" w:color="auto"/>
            <w:right w:val="none" w:sz="0" w:space="0" w:color="auto"/>
          </w:divBdr>
        </w:div>
        <w:div w:id="1608854947">
          <w:marLeft w:val="1166"/>
          <w:marRight w:val="0"/>
          <w:marTop w:val="67"/>
          <w:marBottom w:val="0"/>
          <w:divBdr>
            <w:top w:val="none" w:sz="0" w:space="0" w:color="auto"/>
            <w:left w:val="none" w:sz="0" w:space="0" w:color="auto"/>
            <w:bottom w:val="none" w:sz="0" w:space="0" w:color="auto"/>
            <w:right w:val="none" w:sz="0" w:space="0" w:color="auto"/>
          </w:divBdr>
        </w:div>
        <w:div w:id="1480340534">
          <w:marLeft w:val="1166"/>
          <w:marRight w:val="0"/>
          <w:marTop w:val="67"/>
          <w:marBottom w:val="0"/>
          <w:divBdr>
            <w:top w:val="none" w:sz="0" w:space="0" w:color="auto"/>
            <w:left w:val="none" w:sz="0" w:space="0" w:color="auto"/>
            <w:bottom w:val="none" w:sz="0" w:space="0" w:color="auto"/>
            <w:right w:val="none" w:sz="0" w:space="0" w:color="auto"/>
          </w:divBdr>
        </w:div>
        <w:div w:id="734161109">
          <w:marLeft w:val="1166"/>
          <w:marRight w:val="0"/>
          <w:marTop w:val="67"/>
          <w:marBottom w:val="0"/>
          <w:divBdr>
            <w:top w:val="none" w:sz="0" w:space="0" w:color="auto"/>
            <w:left w:val="none" w:sz="0" w:space="0" w:color="auto"/>
            <w:bottom w:val="none" w:sz="0" w:space="0" w:color="auto"/>
            <w:right w:val="none" w:sz="0" w:space="0" w:color="auto"/>
          </w:divBdr>
        </w:div>
        <w:div w:id="992297384">
          <w:marLeft w:val="547"/>
          <w:marRight w:val="0"/>
          <w:marTop w:val="86"/>
          <w:marBottom w:val="0"/>
          <w:divBdr>
            <w:top w:val="none" w:sz="0" w:space="0" w:color="auto"/>
            <w:left w:val="none" w:sz="0" w:space="0" w:color="auto"/>
            <w:bottom w:val="none" w:sz="0" w:space="0" w:color="auto"/>
            <w:right w:val="none" w:sz="0" w:space="0" w:color="auto"/>
          </w:divBdr>
        </w:div>
        <w:div w:id="538013827">
          <w:marLeft w:val="1166"/>
          <w:marRight w:val="0"/>
          <w:marTop w:val="67"/>
          <w:marBottom w:val="0"/>
          <w:divBdr>
            <w:top w:val="none" w:sz="0" w:space="0" w:color="auto"/>
            <w:left w:val="none" w:sz="0" w:space="0" w:color="auto"/>
            <w:bottom w:val="none" w:sz="0" w:space="0" w:color="auto"/>
            <w:right w:val="none" w:sz="0" w:space="0" w:color="auto"/>
          </w:divBdr>
        </w:div>
        <w:div w:id="1458992716">
          <w:marLeft w:val="1166"/>
          <w:marRight w:val="0"/>
          <w:marTop w:val="67"/>
          <w:marBottom w:val="0"/>
          <w:divBdr>
            <w:top w:val="none" w:sz="0" w:space="0" w:color="auto"/>
            <w:left w:val="none" w:sz="0" w:space="0" w:color="auto"/>
            <w:bottom w:val="none" w:sz="0" w:space="0" w:color="auto"/>
            <w:right w:val="none" w:sz="0" w:space="0" w:color="auto"/>
          </w:divBdr>
        </w:div>
        <w:div w:id="720516704">
          <w:marLeft w:val="1166"/>
          <w:marRight w:val="0"/>
          <w:marTop w:val="67"/>
          <w:marBottom w:val="0"/>
          <w:divBdr>
            <w:top w:val="none" w:sz="0" w:space="0" w:color="auto"/>
            <w:left w:val="none" w:sz="0" w:space="0" w:color="auto"/>
            <w:bottom w:val="none" w:sz="0" w:space="0" w:color="auto"/>
            <w:right w:val="none" w:sz="0" w:space="0" w:color="auto"/>
          </w:divBdr>
        </w:div>
        <w:div w:id="103311537">
          <w:marLeft w:val="547"/>
          <w:marRight w:val="0"/>
          <w:marTop w:val="86"/>
          <w:marBottom w:val="0"/>
          <w:divBdr>
            <w:top w:val="none" w:sz="0" w:space="0" w:color="auto"/>
            <w:left w:val="none" w:sz="0" w:space="0" w:color="auto"/>
            <w:bottom w:val="none" w:sz="0" w:space="0" w:color="auto"/>
            <w:right w:val="none" w:sz="0" w:space="0" w:color="auto"/>
          </w:divBdr>
        </w:div>
        <w:div w:id="1270232992">
          <w:marLeft w:val="1166"/>
          <w:marRight w:val="0"/>
          <w:marTop w:val="67"/>
          <w:marBottom w:val="0"/>
          <w:divBdr>
            <w:top w:val="none" w:sz="0" w:space="0" w:color="auto"/>
            <w:left w:val="none" w:sz="0" w:space="0" w:color="auto"/>
            <w:bottom w:val="none" w:sz="0" w:space="0" w:color="auto"/>
            <w:right w:val="none" w:sz="0" w:space="0" w:color="auto"/>
          </w:divBdr>
        </w:div>
        <w:div w:id="751393995">
          <w:marLeft w:val="1166"/>
          <w:marRight w:val="0"/>
          <w:marTop w:val="67"/>
          <w:marBottom w:val="0"/>
          <w:divBdr>
            <w:top w:val="none" w:sz="0" w:space="0" w:color="auto"/>
            <w:left w:val="none" w:sz="0" w:space="0" w:color="auto"/>
            <w:bottom w:val="none" w:sz="0" w:space="0" w:color="auto"/>
            <w:right w:val="none" w:sz="0" w:space="0" w:color="auto"/>
          </w:divBdr>
        </w:div>
        <w:div w:id="457184930">
          <w:marLeft w:val="1166"/>
          <w:marRight w:val="0"/>
          <w:marTop w:val="67"/>
          <w:marBottom w:val="0"/>
          <w:divBdr>
            <w:top w:val="none" w:sz="0" w:space="0" w:color="auto"/>
            <w:left w:val="none" w:sz="0" w:space="0" w:color="auto"/>
            <w:bottom w:val="none" w:sz="0" w:space="0" w:color="auto"/>
            <w:right w:val="none" w:sz="0" w:space="0" w:color="auto"/>
          </w:divBdr>
        </w:div>
      </w:divsChild>
    </w:div>
    <w:div w:id="1293949905">
      <w:bodyDiv w:val="1"/>
      <w:marLeft w:val="0"/>
      <w:marRight w:val="0"/>
      <w:marTop w:val="0"/>
      <w:marBottom w:val="0"/>
      <w:divBdr>
        <w:top w:val="none" w:sz="0" w:space="0" w:color="auto"/>
        <w:left w:val="none" w:sz="0" w:space="0" w:color="auto"/>
        <w:bottom w:val="none" w:sz="0" w:space="0" w:color="auto"/>
        <w:right w:val="none" w:sz="0" w:space="0" w:color="auto"/>
      </w:divBdr>
      <w:divsChild>
        <w:div w:id="788351952">
          <w:marLeft w:val="1166"/>
          <w:marRight w:val="0"/>
          <w:marTop w:val="96"/>
          <w:marBottom w:val="0"/>
          <w:divBdr>
            <w:top w:val="none" w:sz="0" w:space="0" w:color="auto"/>
            <w:left w:val="none" w:sz="0" w:space="0" w:color="auto"/>
            <w:bottom w:val="none" w:sz="0" w:space="0" w:color="auto"/>
            <w:right w:val="none" w:sz="0" w:space="0" w:color="auto"/>
          </w:divBdr>
        </w:div>
        <w:div w:id="1625236267">
          <w:marLeft w:val="1800"/>
          <w:marRight w:val="0"/>
          <w:marTop w:val="101"/>
          <w:marBottom w:val="0"/>
          <w:divBdr>
            <w:top w:val="none" w:sz="0" w:space="0" w:color="auto"/>
            <w:left w:val="none" w:sz="0" w:space="0" w:color="auto"/>
            <w:bottom w:val="none" w:sz="0" w:space="0" w:color="auto"/>
            <w:right w:val="none" w:sz="0" w:space="0" w:color="auto"/>
          </w:divBdr>
        </w:div>
      </w:divsChild>
    </w:div>
    <w:div w:id="1305046148">
      <w:bodyDiv w:val="1"/>
      <w:marLeft w:val="0"/>
      <w:marRight w:val="0"/>
      <w:marTop w:val="0"/>
      <w:marBottom w:val="0"/>
      <w:divBdr>
        <w:top w:val="none" w:sz="0" w:space="0" w:color="auto"/>
        <w:left w:val="none" w:sz="0" w:space="0" w:color="auto"/>
        <w:bottom w:val="none" w:sz="0" w:space="0" w:color="auto"/>
        <w:right w:val="none" w:sz="0" w:space="0" w:color="auto"/>
      </w:divBdr>
      <w:divsChild>
        <w:div w:id="1996833105">
          <w:marLeft w:val="1166"/>
          <w:marRight w:val="0"/>
          <w:marTop w:val="58"/>
          <w:marBottom w:val="0"/>
          <w:divBdr>
            <w:top w:val="none" w:sz="0" w:space="0" w:color="auto"/>
            <w:left w:val="none" w:sz="0" w:space="0" w:color="auto"/>
            <w:bottom w:val="none" w:sz="0" w:space="0" w:color="auto"/>
            <w:right w:val="none" w:sz="0" w:space="0" w:color="auto"/>
          </w:divBdr>
        </w:div>
        <w:div w:id="869875923">
          <w:marLeft w:val="1800"/>
          <w:marRight w:val="0"/>
          <w:marTop w:val="58"/>
          <w:marBottom w:val="0"/>
          <w:divBdr>
            <w:top w:val="none" w:sz="0" w:space="0" w:color="auto"/>
            <w:left w:val="none" w:sz="0" w:space="0" w:color="auto"/>
            <w:bottom w:val="none" w:sz="0" w:space="0" w:color="auto"/>
            <w:right w:val="none" w:sz="0" w:space="0" w:color="auto"/>
          </w:divBdr>
        </w:div>
        <w:div w:id="1645349893">
          <w:marLeft w:val="1800"/>
          <w:marRight w:val="0"/>
          <w:marTop w:val="58"/>
          <w:marBottom w:val="0"/>
          <w:divBdr>
            <w:top w:val="none" w:sz="0" w:space="0" w:color="auto"/>
            <w:left w:val="none" w:sz="0" w:space="0" w:color="auto"/>
            <w:bottom w:val="none" w:sz="0" w:space="0" w:color="auto"/>
            <w:right w:val="none" w:sz="0" w:space="0" w:color="auto"/>
          </w:divBdr>
        </w:div>
        <w:div w:id="1355761874">
          <w:marLeft w:val="1800"/>
          <w:marRight w:val="0"/>
          <w:marTop w:val="58"/>
          <w:marBottom w:val="0"/>
          <w:divBdr>
            <w:top w:val="none" w:sz="0" w:space="0" w:color="auto"/>
            <w:left w:val="none" w:sz="0" w:space="0" w:color="auto"/>
            <w:bottom w:val="none" w:sz="0" w:space="0" w:color="auto"/>
            <w:right w:val="none" w:sz="0" w:space="0" w:color="auto"/>
          </w:divBdr>
        </w:div>
        <w:div w:id="1240290776">
          <w:marLeft w:val="1800"/>
          <w:marRight w:val="0"/>
          <w:marTop w:val="58"/>
          <w:marBottom w:val="0"/>
          <w:divBdr>
            <w:top w:val="none" w:sz="0" w:space="0" w:color="auto"/>
            <w:left w:val="none" w:sz="0" w:space="0" w:color="auto"/>
            <w:bottom w:val="none" w:sz="0" w:space="0" w:color="auto"/>
            <w:right w:val="none" w:sz="0" w:space="0" w:color="auto"/>
          </w:divBdr>
        </w:div>
        <w:div w:id="1104418434">
          <w:marLeft w:val="1800"/>
          <w:marRight w:val="0"/>
          <w:marTop w:val="58"/>
          <w:marBottom w:val="0"/>
          <w:divBdr>
            <w:top w:val="none" w:sz="0" w:space="0" w:color="auto"/>
            <w:left w:val="none" w:sz="0" w:space="0" w:color="auto"/>
            <w:bottom w:val="none" w:sz="0" w:space="0" w:color="auto"/>
            <w:right w:val="none" w:sz="0" w:space="0" w:color="auto"/>
          </w:divBdr>
        </w:div>
        <w:div w:id="591669706">
          <w:marLeft w:val="1166"/>
          <w:marRight w:val="0"/>
          <w:marTop w:val="58"/>
          <w:marBottom w:val="0"/>
          <w:divBdr>
            <w:top w:val="none" w:sz="0" w:space="0" w:color="auto"/>
            <w:left w:val="none" w:sz="0" w:space="0" w:color="auto"/>
            <w:bottom w:val="none" w:sz="0" w:space="0" w:color="auto"/>
            <w:right w:val="none" w:sz="0" w:space="0" w:color="auto"/>
          </w:divBdr>
        </w:div>
        <w:div w:id="1789817975">
          <w:marLeft w:val="1800"/>
          <w:marRight w:val="0"/>
          <w:marTop w:val="58"/>
          <w:marBottom w:val="0"/>
          <w:divBdr>
            <w:top w:val="none" w:sz="0" w:space="0" w:color="auto"/>
            <w:left w:val="none" w:sz="0" w:space="0" w:color="auto"/>
            <w:bottom w:val="none" w:sz="0" w:space="0" w:color="auto"/>
            <w:right w:val="none" w:sz="0" w:space="0" w:color="auto"/>
          </w:divBdr>
        </w:div>
        <w:div w:id="109400182">
          <w:marLeft w:val="1800"/>
          <w:marRight w:val="0"/>
          <w:marTop w:val="58"/>
          <w:marBottom w:val="0"/>
          <w:divBdr>
            <w:top w:val="none" w:sz="0" w:space="0" w:color="auto"/>
            <w:left w:val="none" w:sz="0" w:space="0" w:color="auto"/>
            <w:bottom w:val="none" w:sz="0" w:space="0" w:color="auto"/>
            <w:right w:val="none" w:sz="0" w:space="0" w:color="auto"/>
          </w:divBdr>
        </w:div>
        <w:div w:id="1988316683">
          <w:marLeft w:val="1800"/>
          <w:marRight w:val="0"/>
          <w:marTop w:val="58"/>
          <w:marBottom w:val="0"/>
          <w:divBdr>
            <w:top w:val="none" w:sz="0" w:space="0" w:color="auto"/>
            <w:left w:val="none" w:sz="0" w:space="0" w:color="auto"/>
            <w:bottom w:val="none" w:sz="0" w:space="0" w:color="auto"/>
            <w:right w:val="none" w:sz="0" w:space="0" w:color="auto"/>
          </w:divBdr>
        </w:div>
        <w:div w:id="615449325">
          <w:marLeft w:val="1800"/>
          <w:marRight w:val="0"/>
          <w:marTop w:val="58"/>
          <w:marBottom w:val="0"/>
          <w:divBdr>
            <w:top w:val="none" w:sz="0" w:space="0" w:color="auto"/>
            <w:left w:val="none" w:sz="0" w:space="0" w:color="auto"/>
            <w:bottom w:val="none" w:sz="0" w:space="0" w:color="auto"/>
            <w:right w:val="none" w:sz="0" w:space="0" w:color="auto"/>
          </w:divBdr>
        </w:div>
      </w:divsChild>
    </w:div>
    <w:div w:id="1305699674">
      <w:bodyDiv w:val="1"/>
      <w:marLeft w:val="0"/>
      <w:marRight w:val="0"/>
      <w:marTop w:val="0"/>
      <w:marBottom w:val="0"/>
      <w:divBdr>
        <w:top w:val="none" w:sz="0" w:space="0" w:color="auto"/>
        <w:left w:val="none" w:sz="0" w:space="0" w:color="auto"/>
        <w:bottom w:val="none" w:sz="0" w:space="0" w:color="auto"/>
        <w:right w:val="none" w:sz="0" w:space="0" w:color="auto"/>
      </w:divBdr>
      <w:divsChild>
        <w:div w:id="1122192244">
          <w:marLeft w:val="1166"/>
          <w:marRight w:val="0"/>
          <w:marTop w:val="115"/>
          <w:marBottom w:val="0"/>
          <w:divBdr>
            <w:top w:val="none" w:sz="0" w:space="0" w:color="auto"/>
            <w:left w:val="none" w:sz="0" w:space="0" w:color="auto"/>
            <w:bottom w:val="none" w:sz="0" w:space="0" w:color="auto"/>
            <w:right w:val="none" w:sz="0" w:space="0" w:color="auto"/>
          </w:divBdr>
        </w:div>
      </w:divsChild>
    </w:div>
    <w:div w:id="1308898901">
      <w:bodyDiv w:val="1"/>
      <w:marLeft w:val="0"/>
      <w:marRight w:val="0"/>
      <w:marTop w:val="0"/>
      <w:marBottom w:val="0"/>
      <w:divBdr>
        <w:top w:val="none" w:sz="0" w:space="0" w:color="auto"/>
        <w:left w:val="none" w:sz="0" w:space="0" w:color="auto"/>
        <w:bottom w:val="none" w:sz="0" w:space="0" w:color="auto"/>
        <w:right w:val="none" w:sz="0" w:space="0" w:color="auto"/>
      </w:divBdr>
      <w:divsChild>
        <w:div w:id="1781754716">
          <w:marLeft w:val="1166"/>
          <w:marRight w:val="0"/>
          <w:marTop w:val="96"/>
          <w:marBottom w:val="0"/>
          <w:divBdr>
            <w:top w:val="none" w:sz="0" w:space="0" w:color="auto"/>
            <w:left w:val="none" w:sz="0" w:space="0" w:color="auto"/>
            <w:bottom w:val="none" w:sz="0" w:space="0" w:color="auto"/>
            <w:right w:val="none" w:sz="0" w:space="0" w:color="auto"/>
          </w:divBdr>
        </w:div>
      </w:divsChild>
    </w:div>
    <w:div w:id="1309091288">
      <w:bodyDiv w:val="1"/>
      <w:marLeft w:val="0"/>
      <w:marRight w:val="0"/>
      <w:marTop w:val="0"/>
      <w:marBottom w:val="0"/>
      <w:divBdr>
        <w:top w:val="none" w:sz="0" w:space="0" w:color="auto"/>
        <w:left w:val="none" w:sz="0" w:space="0" w:color="auto"/>
        <w:bottom w:val="none" w:sz="0" w:space="0" w:color="auto"/>
        <w:right w:val="none" w:sz="0" w:space="0" w:color="auto"/>
      </w:divBdr>
      <w:divsChild>
        <w:div w:id="378669705">
          <w:marLeft w:val="547"/>
          <w:marRight w:val="0"/>
          <w:marTop w:val="101"/>
          <w:marBottom w:val="0"/>
          <w:divBdr>
            <w:top w:val="none" w:sz="0" w:space="0" w:color="auto"/>
            <w:left w:val="none" w:sz="0" w:space="0" w:color="auto"/>
            <w:bottom w:val="none" w:sz="0" w:space="0" w:color="auto"/>
            <w:right w:val="none" w:sz="0" w:space="0" w:color="auto"/>
          </w:divBdr>
        </w:div>
        <w:div w:id="1070155059">
          <w:marLeft w:val="547"/>
          <w:marRight w:val="0"/>
          <w:marTop w:val="101"/>
          <w:marBottom w:val="0"/>
          <w:divBdr>
            <w:top w:val="none" w:sz="0" w:space="0" w:color="auto"/>
            <w:left w:val="none" w:sz="0" w:space="0" w:color="auto"/>
            <w:bottom w:val="none" w:sz="0" w:space="0" w:color="auto"/>
            <w:right w:val="none" w:sz="0" w:space="0" w:color="auto"/>
          </w:divBdr>
        </w:div>
        <w:div w:id="1223718133">
          <w:marLeft w:val="1166"/>
          <w:marRight w:val="0"/>
          <w:marTop w:val="86"/>
          <w:marBottom w:val="0"/>
          <w:divBdr>
            <w:top w:val="none" w:sz="0" w:space="0" w:color="auto"/>
            <w:left w:val="none" w:sz="0" w:space="0" w:color="auto"/>
            <w:bottom w:val="none" w:sz="0" w:space="0" w:color="auto"/>
            <w:right w:val="none" w:sz="0" w:space="0" w:color="auto"/>
          </w:divBdr>
        </w:div>
        <w:div w:id="2120755451">
          <w:marLeft w:val="1800"/>
          <w:marRight w:val="0"/>
          <w:marTop w:val="72"/>
          <w:marBottom w:val="0"/>
          <w:divBdr>
            <w:top w:val="none" w:sz="0" w:space="0" w:color="auto"/>
            <w:left w:val="none" w:sz="0" w:space="0" w:color="auto"/>
            <w:bottom w:val="none" w:sz="0" w:space="0" w:color="auto"/>
            <w:right w:val="none" w:sz="0" w:space="0" w:color="auto"/>
          </w:divBdr>
        </w:div>
        <w:div w:id="535509079">
          <w:marLeft w:val="1800"/>
          <w:marRight w:val="0"/>
          <w:marTop w:val="72"/>
          <w:marBottom w:val="0"/>
          <w:divBdr>
            <w:top w:val="none" w:sz="0" w:space="0" w:color="auto"/>
            <w:left w:val="none" w:sz="0" w:space="0" w:color="auto"/>
            <w:bottom w:val="none" w:sz="0" w:space="0" w:color="auto"/>
            <w:right w:val="none" w:sz="0" w:space="0" w:color="auto"/>
          </w:divBdr>
        </w:div>
        <w:div w:id="963542520">
          <w:marLeft w:val="1166"/>
          <w:marRight w:val="0"/>
          <w:marTop w:val="86"/>
          <w:marBottom w:val="0"/>
          <w:divBdr>
            <w:top w:val="none" w:sz="0" w:space="0" w:color="auto"/>
            <w:left w:val="none" w:sz="0" w:space="0" w:color="auto"/>
            <w:bottom w:val="none" w:sz="0" w:space="0" w:color="auto"/>
            <w:right w:val="none" w:sz="0" w:space="0" w:color="auto"/>
          </w:divBdr>
        </w:div>
      </w:divsChild>
    </w:div>
    <w:div w:id="1328511353">
      <w:bodyDiv w:val="1"/>
      <w:marLeft w:val="0"/>
      <w:marRight w:val="0"/>
      <w:marTop w:val="0"/>
      <w:marBottom w:val="0"/>
      <w:divBdr>
        <w:top w:val="none" w:sz="0" w:space="0" w:color="auto"/>
        <w:left w:val="none" w:sz="0" w:space="0" w:color="auto"/>
        <w:bottom w:val="none" w:sz="0" w:space="0" w:color="auto"/>
        <w:right w:val="none" w:sz="0" w:space="0" w:color="auto"/>
      </w:divBdr>
      <w:divsChild>
        <w:div w:id="1448624234">
          <w:marLeft w:val="547"/>
          <w:marRight w:val="0"/>
          <w:marTop w:val="154"/>
          <w:marBottom w:val="0"/>
          <w:divBdr>
            <w:top w:val="none" w:sz="0" w:space="0" w:color="auto"/>
            <w:left w:val="none" w:sz="0" w:space="0" w:color="auto"/>
            <w:bottom w:val="none" w:sz="0" w:space="0" w:color="auto"/>
            <w:right w:val="none" w:sz="0" w:space="0" w:color="auto"/>
          </w:divBdr>
        </w:div>
        <w:div w:id="1485775459">
          <w:marLeft w:val="1166"/>
          <w:marRight w:val="0"/>
          <w:marTop w:val="134"/>
          <w:marBottom w:val="0"/>
          <w:divBdr>
            <w:top w:val="none" w:sz="0" w:space="0" w:color="auto"/>
            <w:left w:val="none" w:sz="0" w:space="0" w:color="auto"/>
            <w:bottom w:val="none" w:sz="0" w:space="0" w:color="auto"/>
            <w:right w:val="none" w:sz="0" w:space="0" w:color="auto"/>
          </w:divBdr>
        </w:div>
      </w:divsChild>
    </w:div>
    <w:div w:id="1385449602">
      <w:bodyDiv w:val="1"/>
      <w:marLeft w:val="0"/>
      <w:marRight w:val="0"/>
      <w:marTop w:val="0"/>
      <w:marBottom w:val="0"/>
      <w:divBdr>
        <w:top w:val="none" w:sz="0" w:space="0" w:color="auto"/>
        <w:left w:val="none" w:sz="0" w:space="0" w:color="auto"/>
        <w:bottom w:val="none" w:sz="0" w:space="0" w:color="auto"/>
        <w:right w:val="none" w:sz="0" w:space="0" w:color="auto"/>
      </w:divBdr>
      <w:divsChild>
        <w:div w:id="2044860877">
          <w:marLeft w:val="547"/>
          <w:marRight w:val="0"/>
          <w:marTop w:val="115"/>
          <w:marBottom w:val="0"/>
          <w:divBdr>
            <w:top w:val="none" w:sz="0" w:space="0" w:color="auto"/>
            <w:left w:val="none" w:sz="0" w:space="0" w:color="auto"/>
            <w:bottom w:val="none" w:sz="0" w:space="0" w:color="auto"/>
            <w:right w:val="none" w:sz="0" w:space="0" w:color="auto"/>
          </w:divBdr>
        </w:div>
        <w:div w:id="491533819">
          <w:marLeft w:val="1166"/>
          <w:marRight w:val="0"/>
          <w:marTop w:val="115"/>
          <w:marBottom w:val="0"/>
          <w:divBdr>
            <w:top w:val="none" w:sz="0" w:space="0" w:color="auto"/>
            <w:left w:val="none" w:sz="0" w:space="0" w:color="auto"/>
            <w:bottom w:val="none" w:sz="0" w:space="0" w:color="auto"/>
            <w:right w:val="none" w:sz="0" w:space="0" w:color="auto"/>
          </w:divBdr>
        </w:div>
        <w:div w:id="1251810960">
          <w:marLeft w:val="1800"/>
          <w:marRight w:val="0"/>
          <w:marTop w:val="96"/>
          <w:marBottom w:val="0"/>
          <w:divBdr>
            <w:top w:val="none" w:sz="0" w:space="0" w:color="auto"/>
            <w:left w:val="none" w:sz="0" w:space="0" w:color="auto"/>
            <w:bottom w:val="none" w:sz="0" w:space="0" w:color="auto"/>
            <w:right w:val="none" w:sz="0" w:space="0" w:color="auto"/>
          </w:divBdr>
        </w:div>
        <w:div w:id="815606180">
          <w:marLeft w:val="2520"/>
          <w:marRight w:val="0"/>
          <w:marTop w:val="77"/>
          <w:marBottom w:val="0"/>
          <w:divBdr>
            <w:top w:val="none" w:sz="0" w:space="0" w:color="auto"/>
            <w:left w:val="none" w:sz="0" w:space="0" w:color="auto"/>
            <w:bottom w:val="none" w:sz="0" w:space="0" w:color="auto"/>
            <w:right w:val="none" w:sz="0" w:space="0" w:color="auto"/>
          </w:divBdr>
        </w:div>
        <w:div w:id="1627811241">
          <w:marLeft w:val="2520"/>
          <w:marRight w:val="0"/>
          <w:marTop w:val="77"/>
          <w:marBottom w:val="0"/>
          <w:divBdr>
            <w:top w:val="none" w:sz="0" w:space="0" w:color="auto"/>
            <w:left w:val="none" w:sz="0" w:space="0" w:color="auto"/>
            <w:bottom w:val="none" w:sz="0" w:space="0" w:color="auto"/>
            <w:right w:val="none" w:sz="0" w:space="0" w:color="auto"/>
          </w:divBdr>
        </w:div>
        <w:div w:id="1741365495">
          <w:marLeft w:val="2520"/>
          <w:marRight w:val="0"/>
          <w:marTop w:val="77"/>
          <w:marBottom w:val="0"/>
          <w:divBdr>
            <w:top w:val="none" w:sz="0" w:space="0" w:color="auto"/>
            <w:left w:val="none" w:sz="0" w:space="0" w:color="auto"/>
            <w:bottom w:val="none" w:sz="0" w:space="0" w:color="auto"/>
            <w:right w:val="none" w:sz="0" w:space="0" w:color="auto"/>
          </w:divBdr>
        </w:div>
        <w:div w:id="466245639">
          <w:marLeft w:val="1166"/>
          <w:marRight w:val="0"/>
          <w:marTop w:val="115"/>
          <w:marBottom w:val="0"/>
          <w:divBdr>
            <w:top w:val="none" w:sz="0" w:space="0" w:color="auto"/>
            <w:left w:val="none" w:sz="0" w:space="0" w:color="auto"/>
            <w:bottom w:val="none" w:sz="0" w:space="0" w:color="auto"/>
            <w:right w:val="none" w:sz="0" w:space="0" w:color="auto"/>
          </w:divBdr>
        </w:div>
        <w:div w:id="1906144691">
          <w:marLeft w:val="1800"/>
          <w:marRight w:val="0"/>
          <w:marTop w:val="96"/>
          <w:marBottom w:val="0"/>
          <w:divBdr>
            <w:top w:val="none" w:sz="0" w:space="0" w:color="auto"/>
            <w:left w:val="none" w:sz="0" w:space="0" w:color="auto"/>
            <w:bottom w:val="none" w:sz="0" w:space="0" w:color="auto"/>
            <w:right w:val="none" w:sz="0" w:space="0" w:color="auto"/>
          </w:divBdr>
        </w:div>
        <w:div w:id="1632010054">
          <w:marLeft w:val="1166"/>
          <w:marRight w:val="0"/>
          <w:marTop w:val="115"/>
          <w:marBottom w:val="0"/>
          <w:divBdr>
            <w:top w:val="none" w:sz="0" w:space="0" w:color="auto"/>
            <w:left w:val="none" w:sz="0" w:space="0" w:color="auto"/>
            <w:bottom w:val="none" w:sz="0" w:space="0" w:color="auto"/>
            <w:right w:val="none" w:sz="0" w:space="0" w:color="auto"/>
          </w:divBdr>
        </w:div>
      </w:divsChild>
    </w:div>
    <w:div w:id="1391923832">
      <w:bodyDiv w:val="1"/>
      <w:marLeft w:val="0"/>
      <w:marRight w:val="0"/>
      <w:marTop w:val="0"/>
      <w:marBottom w:val="0"/>
      <w:divBdr>
        <w:top w:val="none" w:sz="0" w:space="0" w:color="auto"/>
        <w:left w:val="none" w:sz="0" w:space="0" w:color="auto"/>
        <w:bottom w:val="none" w:sz="0" w:space="0" w:color="auto"/>
        <w:right w:val="none" w:sz="0" w:space="0" w:color="auto"/>
      </w:divBdr>
      <w:divsChild>
        <w:div w:id="2079161465">
          <w:marLeft w:val="547"/>
          <w:marRight w:val="0"/>
          <w:marTop w:val="106"/>
          <w:marBottom w:val="0"/>
          <w:divBdr>
            <w:top w:val="none" w:sz="0" w:space="0" w:color="auto"/>
            <w:left w:val="none" w:sz="0" w:space="0" w:color="auto"/>
            <w:bottom w:val="none" w:sz="0" w:space="0" w:color="auto"/>
            <w:right w:val="none" w:sz="0" w:space="0" w:color="auto"/>
          </w:divBdr>
        </w:div>
      </w:divsChild>
    </w:div>
    <w:div w:id="1447197703">
      <w:bodyDiv w:val="1"/>
      <w:marLeft w:val="0"/>
      <w:marRight w:val="0"/>
      <w:marTop w:val="0"/>
      <w:marBottom w:val="0"/>
      <w:divBdr>
        <w:top w:val="none" w:sz="0" w:space="0" w:color="auto"/>
        <w:left w:val="none" w:sz="0" w:space="0" w:color="auto"/>
        <w:bottom w:val="none" w:sz="0" w:space="0" w:color="auto"/>
        <w:right w:val="none" w:sz="0" w:space="0" w:color="auto"/>
      </w:divBdr>
      <w:divsChild>
        <w:div w:id="604193903">
          <w:marLeft w:val="547"/>
          <w:marRight w:val="0"/>
          <w:marTop w:val="115"/>
          <w:marBottom w:val="0"/>
          <w:divBdr>
            <w:top w:val="none" w:sz="0" w:space="0" w:color="auto"/>
            <w:left w:val="none" w:sz="0" w:space="0" w:color="auto"/>
            <w:bottom w:val="none" w:sz="0" w:space="0" w:color="auto"/>
            <w:right w:val="none" w:sz="0" w:space="0" w:color="auto"/>
          </w:divBdr>
        </w:div>
        <w:div w:id="989208888">
          <w:marLeft w:val="1166"/>
          <w:marRight w:val="0"/>
          <w:marTop w:val="96"/>
          <w:marBottom w:val="0"/>
          <w:divBdr>
            <w:top w:val="none" w:sz="0" w:space="0" w:color="auto"/>
            <w:left w:val="none" w:sz="0" w:space="0" w:color="auto"/>
            <w:bottom w:val="none" w:sz="0" w:space="0" w:color="auto"/>
            <w:right w:val="none" w:sz="0" w:space="0" w:color="auto"/>
          </w:divBdr>
        </w:div>
        <w:div w:id="695739569">
          <w:marLeft w:val="547"/>
          <w:marRight w:val="0"/>
          <w:marTop w:val="115"/>
          <w:marBottom w:val="0"/>
          <w:divBdr>
            <w:top w:val="none" w:sz="0" w:space="0" w:color="auto"/>
            <w:left w:val="none" w:sz="0" w:space="0" w:color="auto"/>
            <w:bottom w:val="none" w:sz="0" w:space="0" w:color="auto"/>
            <w:right w:val="none" w:sz="0" w:space="0" w:color="auto"/>
          </w:divBdr>
        </w:div>
        <w:div w:id="226456580">
          <w:marLeft w:val="1166"/>
          <w:marRight w:val="0"/>
          <w:marTop w:val="96"/>
          <w:marBottom w:val="0"/>
          <w:divBdr>
            <w:top w:val="none" w:sz="0" w:space="0" w:color="auto"/>
            <w:left w:val="none" w:sz="0" w:space="0" w:color="auto"/>
            <w:bottom w:val="none" w:sz="0" w:space="0" w:color="auto"/>
            <w:right w:val="none" w:sz="0" w:space="0" w:color="auto"/>
          </w:divBdr>
        </w:div>
      </w:divsChild>
    </w:div>
    <w:div w:id="1455323633">
      <w:bodyDiv w:val="1"/>
      <w:marLeft w:val="0"/>
      <w:marRight w:val="0"/>
      <w:marTop w:val="0"/>
      <w:marBottom w:val="0"/>
      <w:divBdr>
        <w:top w:val="none" w:sz="0" w:space="0" w:color="auto"/>
        <w:left w:val="none" w:sz="0" w:space="0" w:color="auto"/>
        <w:bottom w:val="none" w:sz="0" w:space="0" w:color="auto"/>
        <w:right w:val="none" w:sz="0" w:space="0" w:color="auto"/>
      </w:divBdr>
    </w:div>
    <w:div w:id="1465583144">
      <w:bodyDiv w:val="1"/>
      <w:marLeft w:val="0"/>
      <w:marRight w:val="0"/>
      <w:marTop w:val="0"/>
      <w:marBottom w:val="0"/>
      <w:divBdr>
        <w:top w:val="none" w:sz="0" w:space="0" w:color="auto"/>
        <w:left w:val="none" w:sz="0" w:space="0" w:color="auto"/>
        <w:bottom w:val="none" w:sz="0" w:space="0" w:color="auto"/>
        <w:right w:val="none" w:sz="0" w:space="0" w:color="auto"/>
      </w:divBdr>
      <w:divsChild>
        <w:div w:id="2012026927">
          <w:marLeft w:val="547"/>
          <w:marRight w:val="0"/>
          <w:marTop w:val="192"/>
          <w:marBottom w:val="0"/>
          <w:divBdr>
            <w:top w:val="none" w:sz="0" w:space="0" w:color="auto"/>
            <w:left w:val="none" w:sz="0" w:space="0" w:color="auto"/>
            <w:bottom w:val="none" w:sz="0" w:space="0" w:color="auto"/>
            <w:right w:val="none" w:sz="0" w:space="0" w:color="auto"/>
          </w:divBdr>
        </w:div>
        <w:div w:id="1583683747">
          <w:marLeft w:val="547"/>
          <w:marRight w:val="0"/>
          <w:marTop w:val="86"/>
          <w:marBottom w:val="0"/>
          <w:divBdr>
            <w:top w:val="none" w:sz="0" w:space="0" w:color="auto"/>
            <w:left w:val="none" w:sz="0" w:space="0" w:color="auto"/>
            <w:bottom w:val="none" w:sz="0" w:space="0" w:color="auto"/>
            <w:right w:val="none" w:sz="0" w:space="0" w:color="auto"/>
          </w:divBdr>
        </w:div>
        <w:div w:id="1136752498">
          <w:marLeft w:val="547"/>
          <w:marRight w:val="0"/>
          <w:marTop w:val="86"/>
          <w:marBottom w:val="0"/>
          <w:divBdr>
            <w:top w:val="none" w:sz="0" w:space="0" w:color="auto"/>
            <w:left w:val="none" w:sz="0" w:space="0" w:color="auto"/>
            <w:bottom w:val="none" w:sz="0" w:space="0" w:color="auto"/>
            <w:right w:val="none" w:sz="0" w:space="0" w:color="auto"/>
          </w:divBdr>
        </w:div>
        <w:div w:id="1448888872">
          <w:marLeft w:val="547"/>
          <w:marRight w:val="0"/>
          <w:marTop w:val="86"/>
          <w:marBottom w:val="0"/>
          <w:divBdr>
            <w:top w:val="none" w:sz="0" w:space="0" w:color="auto"/>
            <w:left w:val="none" w:sz="0" w:space="0" w:color="auto"/>
            <w:bottom w:val="none" w:sz="0" w:space="0" w:color="auto"/>
            <w:right w:val="none" w:sz="0" w:space="0" w:color="auto"/>
          </w:divBdr>
        </w:div>
        <w:div w:id="215244738">
          <w:marLeft w:val="547"/>
          <w:marRight w:val="0"/>
          <w:marTop w:val="86"/>
          <w:marBottom w:val="0"/>
          <w:divBdr>
            <w:top w:val="none" w:sz="0" w:space="0" w:color="auto"/>
            <w:left w:val="none" w:sz="0" w:space="0" w:color="auto"/>
            <w:bottom w:val="none" w:sz="0" w:space="0" w:color="auto"/>
            <w:right w:val="none" w:sz="0" w:space="0" w:color="auto"/>
          </w:divBdr>
        </w:div>
        <w:div w:id="333000372">
          <w:marLeft w:val="1166"/>
          <w:marRight w:val="0"/>
          <w:marTop w:val="67"/>
          <w:marBottom w:val="0"/>
          <w:divBdr>
            <w:top w:val="none" w:sz="0" w:space="0" w:color="auto"/>
            <w:left w:val="none" w:sz="0" w:space="0" w:color="auto"/>
            <w:bottom w:val="none" w:sz="0" w:space="0" w:color="auto"/>
            <w:right w:val="none" w:sz="0" w:space="0" w:color="auto"/>
          </w:divBdr>
        </w:div>
        <w:div w:id="611326870">
          <w:marLeft w:val="547"/>
          <w:marRight w:val="0"/>
          <w:marTop w:val="86"/>
          <w:marBottom w:val="0"/>
          <w:divBdr>
            <w:top w:val="none" w:sz="0" w:space="0" w:color="auto"/>
            <w:left w:val="none" w:sz="0" w:space="0" w:color="auto"/>
            <w:bottom w:val="none" w:sz="0" w:space="0" w:color="auto"/>
            <w:right w:val="none" w:sz="0" w:space="0" w:color="auto"/>
          </w:divBdr>
        </w:div>
        <w:div w:id="511261345">
          <w:marLeft w:val="1166"/>
          <w:marRight w:val="0"/>
          <w:marTop w:val="67"/>
          <w:marBottom w:val="0"/>
          <w:divBdr>
            <w:top w:val="none" w:sz="0" w:space="0" w:color="auto"/>
            <w:left w:val="none" w:sz="0" w:space="0" w:color="auto"/>
            <w:bottom w:val="none" w:sz="0" w:space="0" w:color="auto"/>
            <w:right w:val="none" w:sz="0" w:space="0" w:color="auto"/>
          </w:divBdr>
        </w:div>
        <w:div w:id="2115901893">
          <w:marLeft w:val="1166"/>
          <w:marRight w:val="0"/>
          <w:marTop w:val="67"/>
          <w:marBottom w:val="0"/>
          <w:divBdr>
            <w:top w:val="none" w:sz="0" w:space="0" w:color="auto"/>
            <w:left w:val="none" w:sz="0" w:space="0" w:color="auto"/>
            <w:bottom w:val="none" w:sz="0" w:space="0" w:color="auto"/>
            <w:right w:val="none" w:sz="0" w:space="0" w:color="auto"/>
          </w:divBdr>
        </w:div>
        <w:div w:id="1326515371">
          <w:marLeft w:val="547"/>
          <w:marRight w:val="0"/>
          <w:marTop w:val="86"/>
          <w:marBottom w:val="0"/>
          <w:divBdr>
            <w:top w:val="none" w:sz="0" w:space="0" w:color="auto"/>
            <w:left w:val="none" w:sz="0" w:space="0" w:color="auto"/>
            <w:bottom w:val="none" w:sz="0" w:space="0" w:color="auto"/>
            <w:right w:val="none" w:sz="0" w:space="0" w:color="auto"/>
          </w:divBdr>
        </w:div>
        <w:div w:id="168060967">
          <w:marLeft w:val="1166"/>
          <w:marRight w:val="0"/>
          <w:marTop w:val="67"/>
          <w:marBottom w:val="0"/>
          <w:divBdr>
            <w:top w:val="none" w:sz="0" w:space="0" w:color="auto"/>
            <w:left w:val="none" w:sz="0" w:space="0" w:color="auto"/>
            <w:bottom w:val="none" w:sz="0" w:space="0" w:color="auto"/>
            <w:right w:val="none" w:sz="0" w:space="0" w:color="auto"/>
          </w:divBdr>
        </w:div>
        <w:div w:id="1222903437">
          <w:marLeft w:val="1800"/>
          <w:marRight w:val="0"/>
          <w:marTop w:val="53"/>
          <w:marBottom w:val="0"/>
          <w:divBdr>
            <w:top w:val="none" w:sz="0" w:space="0" w:color="auto"/>
            <w:left w:val="none" w:sz="0" w:space="0" w:color="auto"/>
            <w:bottom w:val="none" w:sz="0" w:space="0" w:color="auto"/>
            <w:right w:val="none" w:sz="0" w:space="0" w:color="auto"/>
          </w:divBdr>
        </w:div>
        <w:div w:id="1855025150">
          <w:marLeft w:val="1800"/>
          <w:marRight w:val="0"/>
          <w:marTop w:val="53"/>
          <w:marBottom w:val="0"/>
          <w:divBdr>
            <w:top w:val="none" w:sz="0" w:space="0" w:color="auto"/>
            <w:left w:val="none" w:sz="0" w:space="0" w:color="auto"/>
            <w:bottom w:val="none" w:sz="0" w:space="0" w:color="auto"/>
            <w:right w:val="none" w:sz="0" w:space="0" w:color="auto"/>
          </w:divBdr>
        </w:div>
        <w:div w:id="869418269">
          <w:marLeft w:val="1166"/>
          <w:marRight w:val="0"/>
          <w:marTop w:val="67"/>
          <w:marBottom w:val="0"/>
          <w:divBdr>
            <w:top w:val="none" w:sz="0" w:space="0" w:color="auto"/>
            <w:left w:val="none" w:sz="0" w:space="0" w:color="auto"/>
            <w:bottom w:val="none" w:sz="0" w:space="0" w:color="auto"/>
            <w:right w:val="none" w:sz="0" w:space="0" w:color="auto"/>
          </w:divBdr>
        </w:div>
        <w:div w:id="1398943294">
          <w:marLeft w:val="1800"/>
          <w:marRight w:val="0"/>
          <w:marTop w:val="53"/>
          <w:marBottom w:val="0"/>
          <w:divBdr>
            <w:top w:val="none" w:sz="0" w:space="0" w:color="auto"/>
            <w:left w:val="none" w:sz="0" w:space="0" w:color="auto"/>
            <w:bottom w:val="none" w:sz="0" w:space="0" w:color="auto"/>
            <w:right w:val="none" w:sz="0" w:space="0" w:color="auto"/>
          </w:divBdr>
        </w:div>
        <w:div w:id="196894549">
          <w:marLeft w:val="1800"/>
          <w:marRight w:val="0"/>
          <w:marTop w:val="53"/>
          <w:marBottom w:val="0"/>
          <w:divBdr>
            <w:top w:val="none" w:sz="0" w:space="0" w:color="auto"/>
            <w:left w:val="none" w:sz="0" w:space="0" w:color="auto"/>
            <w:bottom w:val="none" w:sz="0" w:space="0" w:color="auto"/>
            <w:right w:val="none" w:sz="0" w:space="0" w:color="auto"/>
          </w:divBdr>
        </w:div>
        <w:div w:id="515383499">
          <w:marLeft w:val="1166"/>
          <w:marRight w:val="0"/>
          <w:marTop w:val="67"/>
          <w:marBottom w:val="0"/>
          <w:divBdr>
            <w:top w:val="none" w:sz="0" w:space="0" w:color="auto"/>
            <w:left w:val="none" w:sz="0" w:space="0" w:color="auto"/>
            <w:bottom w:val="none" w:sz="0" w:space="0" w:color="auto"/>
            <w:right w:val="none" w:sz="0" w:space="0" w:color="auto"/>
          </w:divBdr>
        </w:div>
        <w:div w:id="1042902907">
          <w:marLeft w:val="547"/>
          <w:marRight w:val="0"/>
          <w:marTop w:val="192"/>
          <w:marBottom w:val="0"/>
          <w:divBdr>
            <w:top w:val="none" w:sz="0" w:space="0" w:color="auto"/>
            <w:left w:val="none" w:sz="0" w:space="0" w:color="auto"/>
            <w:bottom w:val="none" w:sz="0" w:space="0" w:color="auto"/>
            <w:right w:val="none" w:sz="0" w:space="0" w:color="auto"/>
          </w:divBdr>
        </w:div>
        <w:div w:id="748430533">
          <w:marLeft w:val="547"/>
          <w:marRight w:val="0"/>
          <w:marTop w:val="96"/>
          <w:marBottom w:val="0"/>
          <w:divBdr>
            <w:top w:val="none" w:sz="0" w:space="0" w:color="auto"/>
            <w:left w:val="none" w:sz="0" w:space="0" w:color="auto"/>
            <w:bottom w:val="none" w:sz="0" w:space="0" w:color="auto"/>
            <w:right w:val="none" w:sz="0" w:space="0" w:color="auto"/>
          </w:divBdr>
        </w:div>
        <w:div w:id="183978844">
          <w:marLeft w:val="1166"/>
          <w:marRight w:val="0"/>
          <w:marTop w:val="77"/>
          <w:marBottom w:val="0"/>
          <w:divBdr>
            <w:top w:val="none" w:sz="0" w:space="0" w:color="auto"/>
            <w:left w:val="none" w:sz="0" w:space="0" w:color="auto"/>
            <w:bottom w:val="none" w:sz="0" w:space="0" w:color="auto"/>
            <w:right w:val="none" w:sz="0" w:space="0" w:color="auto"/>
          </w:divBdr>
        </w:div>
        <w:div w:id="529102973">
          <w:marLeft w:val="1166"/>
          <w:marRight w:val="0"/>
          <w:marTop w:val="77"/>
          <w:marBottom w:val="0"/>
          <w:divBdr>
            <w:top w:val="none" w:sz="0" w:space="0" w:color="auto"/>
            <w:left w:val="none" w:sz="0" w:space="0" w:color="auto"/>
            <w:bottom w:val="none" w:sz="0" w:space="0" w:color="auto"/>
            <w:right w:val="none" w:sz="0" w:space="0" w:color="auto"/>
          </w:divBdr>
        </w:div>
        <w:div w:id="2086567271">
          <w:marLeft w:val="1166"/>
          <w:marRight w:val="0"/>
          <w:marTop w:val="77"/>
          <w:marBottom w:val="0"/>
          <w:divBdr>
            <w:top w:val="none" w:sz="0" w:space="0" w:color="auto"/>
            <w:left w:val="none" w:sz="0" w:space="0" w:color="auto"/>
            <w:bottom w:val="none" w:sz="0" w:space="0" w:color="auto"/>
            <w:right w:val="none" w:sz="0" w:space="0" w:color="auto"/>
          </w:divBdr>
        </w:div>
        <w:div w:id="1954314630">
          <w:marLeft w:val="547"/>
          <w:marRight w:val="0"/>
          <w:marTop w:val="192"/>
          <w:marBottom w:val="0"/>
          <w:divBdr>
            <w:top w:val="none" w:sz="0" w:space="0" w:color="auto"/>
            <w:left w:val="none" w:sz="0" w:space="0" w:color="auto"/>
            <w:bottom w:val="none" w:sz="0" w:space="0" w:color="auto"/>
            <w:right w:val="none" w:sz="0" w:space="0" w:color="auto"/>
          </w:divBdr>
        </w:div>
        <w:div w:id="722680725">
          <w:marLeft w:val="547"/>
          <w:marRight w:val="0"/>
          <w:marTop w:val="86"/>
          <w:marBottom w:val="0"/>
          <w:divBdr>
            <w:top w:val="none" w:sz="0" w:space="0" w:color="auto"/>
            <w:left w:val="none" w:sz="0" w:space="0" w:color="auto"/>
            <w:bottom w:val="none" w:sz="0" w:space="0" w:color="auto"/>
            <w:right w:val="none" w:sz="0" w:space="0" w:color="auto"/>
          </w:divBdr>
        </w:div>
        <w:div w:id="1166166637">
          <w:marLeft w:val="1166"/>
          <w:marRight w:val="0"/>
          <w:marTop w:val="77"/>
          <w:marBottom w:val="0"/>
          <w:divBdr>
            <w:top w:val="none" w:sz="0" w:space="0" w:color="auto"/>
            <w:left w:val="none" w:sz="0" w:space="0" w:color="auto"/>
            <w:bottom w:val="none" w:sz="0" w:space="0" w:color="auto"/>
            <w:right w:val="none" w:sz="0" w:space="0" w:color="auto"/>
          </w:divBdr>
        </w:div>
        <w:div w:id="1586959993">
          <w:marLeft w:val="1800"/>
          <w:marRight w:val="0"/>
          <w:marTop w:val="58"/>
          <w:marBottom w:val="0"/>
          <w:divBdr>
            <w:top w:val="none" w:sz="0" w:space="0" w:color="auto"/>
            <w:left w:val="none" w:sz="0" w:space="0" w:color="auto"/>
            <w:bottom w:val="none" w:sz="0" w:space="0" w:color="auto"/>
            <w:right w:val="none" w:sz="0" w:space="0" w:color="auto"/>
          </w:divBdr>
        </w:div>
        <w:div w:id="200018519">
          <w:marLeft w:val="1800"/>
          <w:marRight w:val="0"/>
          <w:marTop w:val="58"/>
          <w:marBottom w:val="0"/>
          <w:divBdr>
            <w:top w:val="none" w:sz="0" w:space="0" w:color="auto"/>
            <w:left w:val="none" w:sz="0" w:space="0" w:color="auto"/>
            <w:bottom w:val="none" w:sz="0" w:space="0" w:color="auto"/>
            <w:right w:val="none" w:sz="0" w:space="0" w:color="auto"/>
          </w:divBdr>
        </w:div>
        <w:div w:id="637611849">
          <w:marLeft w:val="1166"/>
          <w:marRight w:val="0"/>
          <w:marTop w:val="77"/>
          <w:marBottom w:val="0"/>
          <w:divBdr>
            <w:top w:val="none" w:sz="0" w:space="0" w:color="auto"/>
            <w:left w:val="none" w:sz="0" w:space="0" w:color="auto"/>
            <w:bottom w:val="none" w:sz="0" w:space="0" w:color="auto"/>
            <w:right w:val="none" w:sz="0" w:space="0" w:color="auto"/>
          </w:divBdr>
        </w:div>
        <w:div w:id="1150707983">
          <w:marLeft w:val="1800"/>
          <w:marRight w:val="0"/>
          <w:marTop w:val="58"/>
          <w:marBottom w:val="0"/>
          <w:divBdr>
            <w:top w:val="none" w:sz="0" w:space="0" w:color="auto"/>
            <w:left w:val="none" w:sz="0" w:space="0" w:color="auto"/>
            <w:bottom w:val="none" w:sz="0" w:space="0" w:color="auto"/>
            <w:right w:val="none" w:sz="0" w:space="0" w:color="auto"/>
          </w:divBdr>
        </w:div>
        <w:div w:id="713698359">
          <w:marLeft w:val="1800"/>
          <w:marRight w:val="0"/>
          <w:marTop w:val="58"/>
          <w:marBottom w:val="0"/>
          <w:divBdr>
            <w:top w:val="none" w:sz="0" w:space="0" w:color="auto"/>
            <w:left w:val="none" w:sz="0" w:space="0" w:color="auto"/>
            <w:bottom w:val="none" w:sz="0" w:space="0" w:color="auto"/>
            <w:right w:val="none" w:sz="0" w:space="0" w:color="auto"/>
          </w:divBdr>
        </w:div>
        <w:div w:id="1811827251">
          <w:marLeft w:val="1166"/>
          <w:marRight w:val="0"/>
          <w:marTop w:val="77"/>
          <w:marBottom w:val="0"/>
          <w:divBdr>
            <w:top w:val="none" w:sz="0" w:space="0" w:color="auto"/>
            <w:left w:val="none" w:sz="0" w:space="0" w:color="auto"/>
            <w:bottom w:val="none" w:sz="0" w:space="0" w:color="auto"/>
            <w:right w:val="none" w:sz="0" w:space="0" w:color="auto"/>
          </w:divBdr>
        </w:div>
        <w:div w:id="1105811971">
          <w:marLeft w:val="1800"/>
          <w:marRight w:val="0"/>
          <w:marTop w:val="58"/>
          <w:marBottom w:val="0"/>
          <w:divBdr>
            <w:top w:val="none" w:sz="0" w:space="0" w:color="auto"/>
            <w:left w:val="none" w:sz="0" w:space="0" w:color="auto"/>
            <w:bottom w:val="none" w:sz="0" w:space="0" w:color="auto"/>
            <w:right w:val="none" w:sz="0" w:space="0" w:color="auto"/>
          </w:divBdr>
        </w:div>
        <w:div w:id="2103525949">
          <w:marLeft w:val="1800"/>
          <w:marRight w:val="0"/>
          <w:marTop w:val="58"/>
          <w:marBottom w:val="0"/>
          <w:divBdr>
            <w:top w:val="none" w:sz="0" w:space="0" w:color="auto"/>
            <w:left w:val="none" w:sz="0" w:space="0" w:color="auto"/>
            <w:bottom w:val="none" w:sz="0" w:space="0" w:color="auto"/>
            <w:right w:val="none" w:sz="0" w:space="0" w:color="auto"/>
          </w:divBdr>
        </w:div>
        <w:div w:id="973948808">
          <w:marLeft w:val="1166"/>
          <w:marRight w:val="0"/>
          <w:marTop w:val="77"/>
          <w:marBottom w:val="0"/>
          <w:divBdr>
            <w:top w:val="none" w:sz="0" w:space="0" w:color="auto"/>
            <w:left w:val="none" w:sz="0" w:space="0" w:color="auto"/>
            <w:bottom w:val="none" w:sz="0" w:space="0" w:color="auto"/>
            <w:right w:val="none" w:sz="0" w:space="0" w:color="auto"/>
          </w:divBdr>
        </w:div>
        <w:div w:id="1103384661">
          <w:marLeft w:val="1800"/>
          <w:marRight w:val="0"/>
          <w:marTop w:val="58"/>
          <w:marBottom w:val="0"/>
          <w:divBdr>
            <w:top w:val="none" w:sz="0" w:space="0" w:color="auto"/>
            <w:left w:val="none" w:sz="0" w:space="0" w:color="auto"/>
            <w:bottom w:val="none" w:sz="0" w:space="0" w:color="auto"/>
            <w:right w:val="none" w:sz="0" w:space="0" w:color="auto"/>
          </w:divBdr>
        </w:div>
        <w:div w:id="1086073004">
          <w:marLeft w:val="1800"/>
          <w:marRight w:val="0"/>
          <w:marTop w:val="58"/>
          <w:marBottom w:val="0"/>
          <w:divBdr>
            <w:top w:val="none" w:sz="0" w:space="0" w:color="auto"/>
            <w:left w:val="none" w:sz="0" w:space="0" w:color="auto"/>
            <w:bottom w:val="none" w:sz="0" w:space="0" w:color="auto"/>
            <w:right w:val="none" w:sz="0" w:space="0" w:color="auto"/>
          </w:divBdr>
        </w:div>
        <w:div w:id="1177157756">
          <w:marLeft w:val="1166"/>
          <w:marRight w:val="0"/>
          <w:marTop w:val="77"/>
          <w:marBottom w:val="0"/>
          <w:divBdr>
            <w:top w:val="none" w:sz="0" w:space="0" w:color="auto"/>
            <w:left w:val="none" w:sz="0" w:space="0" w:color="auto"/>
            <w:bottom w:val="none" w:sz="0" w:space="0" w:color="auto"/>
            <w:right w:val="none" w:sz="0" w:space="0" w:color="auto"/>
          </w:divBdr>
        </w:div>
        <w:div w:id="48649238">
          <w:marLeft w:val="1800"/>
          <w:marRight w:val="0"/>
          <w:marTop w:val="58"/>
          <w:marBottom w:val="0"/>
          <w:divBdr>
            <w:top w:val="none" w:sz="0" w:space="0" w:color="auto"/>
            <w:left w:val="none" w:sz="0" w:space="0" w:color="auto"/>
            <w:bottom w:val="none" w:sz="0" w:space="0" w:color="auto"/>
            <w:right w:val="none" w:sz="0" w:space="0" w:color="auto"/>
          </w:divBdr>
        </w:div>
        <w:div w:id="1305503689">
          <w:marLeft w:val="1800"/>
          <w:marRight w:val="0"/>
          <w:marTop w:val="58"/>
          <w:marBottom w:val="0"/>
          <w:divBdr>
            <w:top w:val="none" w:sz="0" w:space="0" w:color="auto"/>
            <w:left w:val="none" w:sz="0" w:space="0" w:color="auto"/>
            <w:bottom w:val="none" w:sz="0" w:space="0" w:color="auto"/>
            <w:right w:val="none" w:sz="0" w:space="0" w:color="auto"/>
          </w:divBdr>
        </w:div>
        <w:div w:id="1491748152">
          <w:marLeft w:val="1800"/>
          <w:marRight w:val="0"/>
          <w:marTop w:val="58"/>
          <w:marBottom w:val="0"/>
          <w:divBdr>
            <w:top w:val="none" w:sz="0" w:space="0" w:color="auto"/>
            <w:left w:val="none" w:sz="0" w:space="0" w:color="auto"/>
            <w:bottom w:val="none" w:sz="0" w:space="0" w:color="auto"/>
            <w:right w:val="none" w:sz="0" w:space="0" w:color="auto"/>
          </w:divBdr>
        </w:div>
        <w:div w:id="1949924445">
          <w:marLeft w:val="1800"/>
          <w:marRight w:val="0"/>
          <w:marTop w:val="58"/>
          <w:marBottom w:val="0"/>
          <w:divBdr>
            <w:top w:val="none" w:sz="0" w:space="0" w:color="auto"/>
            <w:left w:val="none" w:sz="0" w:space="0" w:color="auto"/>
            <w:bottom w:val="none" w:sz="0" w:space="0" w:color="auto"/>
            <w:right w:val="none" w:sz="0" w:space="0" w:color="auto"/>
          </w:divBdr>
        </w:div>
        <w:div w:id="257569123">
          <w:marLeft w:val="547"/>
          <w:marRight w:val="0"/>
          <w:marTop w:val="192"/>
          <w:marBottom w:val="0"/>
          <w:divBdr>
            <w:top w:val="none" w:sz="0" w:space="0" w:color="auto"/>
            <w:left w:val="none" w:sz="0" w:space="0" w:color="auto"/>
            <w:bottom w:val="none" w:sz="0" w:space="0" w:color="auto"/>
            <w:right w:val="none" w:sz="0" w:space="0" w:color="auto"/>
          </w:divBdr>
        </w:div>
        <w:div w:id="16391172">
          <w:marLeft w:val="547"/>
          <w:marRight w:val="0"/>
          <w:marTop w:val="96"/>
          <w:marBottom w:val="0"/>
          <w:divBdr>
            <w:top w:val="none" w:sz="0" w:space="0" w:color="auto"/>
            <w:left w:val="none" w:sz="0" w:space="0" w:color="auto"/>
            <w:bottom w:val="none" w:sz="0" w:space="0" w:color="auto"/>
            <w:right w:val="none" w:sz="0" w:space="0" w:color="auto"/>
          </w:divBdr>
        </w:div>
        <w:div w:id="507063887">
          <w:marLeft w:val="1166"/>
          <w:marRight w:val="0"/>
          <w:marTop w:val="77"/>
          <w:marBottom w:val="0"/>
          <w:divBdr>
            <w:top w:val="none" w:sz="0" w:space="0" w:color="auto"/>
            <w:left w:val="none" w:sz="0" w:space="0" w:color="auto"/>
            <w:bottom w:val="none" w:sz="0" w:space="0" w:color="auto"/>
            <w:right w:val="none" w:sz="0" w:space="0" w:color="auto"/>
          </w:divBdr>
        </w:div>
        <w:div w:id="1902013955">
          <w:marLeft w:val="1166"/>
          <w:marRight w:val="0"/>
          <w:marTop w:val="77"/>
          <w:marBottom w:val="0"/>
          <w:divBdr>
            <w:top w:val="none" w:sz="0" w:space="0" w:color="auto"/>
            <w:left w:val="none" w:sz="0" w:space="0" w:color="auto"/>
            <w:bottom w:val="none" w:sz="0" w:space="0" w:color="auto"/>
            <w:right w:val="none" w:sz="0" w:space="0" w:color="auto"/>
          </w:divBdr>
        </w:div>
        <w:div w:id="443966044">
          <w:marLeft w:val="1166"/>
          <w:marRight w:val="0"/>
          <w:marTop w:val="77"/>
          <w:marBottom w:val="0"/>
          <w:divBdr>
            <w:top w:val="none" w:sz="0" w:space="0" w:color="auto"/>
            <w:left w:val="none" w:sz="0" w:space="0" w:color="auto"/>
            <w:bottom w:val="none" w:sz="0" w:space="0" w:color="auto"/>
            <w:right w:val="none" w:sz="0" w:space="0" w:color="auto"/>
          </w:divBdr>
        </w:div>
        <w:div w:id="1201825270">
          <w:marLeft w:val="1800"/>
          <w:marRight w:val="0"/>
          <w:marTop w:val="58"/>
          <w:marBottom w:val="0"/>
          <w:divBdr>
            <w:top w:val="none" w:sz="0" w:space="0" w:color="auto"/>
            <w:left w:val="none" w:sz="0" w:space="0" w:color="auto"/>
            <w:bottom w:val="none" w:sz="0" w:space="0" w:color="auto"/>
            <w:right w:val="none" w:sz="0" w:space="0" w:color="auto"/>
          </w:divBdr>
        </w:div>
        <w:div w:id="827087674">
          <w:marLeft w:val="1800"/>
          <w:marRight w:val="0"/>
          <w:marTop w:val="58"/>
          <w:marBottom w:val="0"/>
          <w:divBdr>
            <w:top w:val="none" w:sz="0" w:space="0" w:color="auto"/>
            <w:left w:val="none" w:sz="0" w:space="0" w:color="auto"/>
            <w:bottom w:val="none" w:sz="0" w:space="0" w:color="auto"/>
            <w:right w:val="none" w:sz="0" w:space="0" w:color="auto"/>
          </w:divBdr>
        </w:div>
        <w:div w:id="1808744877">
          <w:marLeft w:val="1800"/>
          <w:marRight w:val="0"/>
          <w:marTop w:val="58"/>
          <w:marBottom w:val="0"/>
          <w:divBdr>
            <w:top w:val="none" w:sz="0" w:space="0" w:color="auto"/>
            <w:left w:val="none" w:sz="0" w:space="0" w:color="auto"/>
            <w:bottom w:val="none" w:sz="0" w:space="0" w:color="auto"/>
            <w:right w:val="none" w:sz="0" w:space="0" w:color="auto"/>
          </w:divBdr>
        </w:div>
        <w:div w:id="649097760">
          <w:marLeft w:val="547"/>
          <w:marRight w:val="0"/>
          <w:marTop w:val="192"/>
          <w:marBottom w:val="0"/>
          <w:divBdr>
            <w:top w:val="none" w:sz="0" w:space="0" w:color="auto"/>
            <w:left w:val="none" w:sz="0" w:space="0" w:color="auto"/>
            <w:bottom w:val="none" w:sz="0" w:space="0" w:color="auto"/>
            <w:right w:val="none" w:sz="0" w:space="0" w:color="auto"/>
          </w:divBdr>
        </w:div>
        <w:div w:id="1289581332">
          <w:marLeft w:val="547"/>
          <w:marRight w:val="0"/>
          <w:marTop w:val="96"/>
          <w:marBottom w:val="0"/>
          <w:divBdr>
            <w:top w:val="none" w:sz="0" w:space="0" w:color="auto"/>
            <w:left w:val="none" w:sz="0" w:space="0" w:color="auto"/>
            <w:bottom w:val="none" w:sz="0" w:space="0" w:color="auto"/>
            <w:right w:val="none" w:sz="0" w:space="0" w:color="auto"/>
          </w:divBdr>
        </w:div>
        <w:div w:id="1677346803">
          <w:marLeft w:val="547"/>
          <w:marRight w:val="0"/>
          <w:marTop w:val="96"/>
          <w:marBottom w:val="0"/>
          <w:divBdr>
            <w:top w:val="none" w:sz="0" w:space="0" w:color="auto"/>
            <w:left w:val="none" w:sz="0" w:space="0" w:color="auto"/>
            <w:bottom w:val="none" w:sz="0" w:space="0" w:color="auto"/>
            <w:right w:val="none" w:sz="0" w:space="0" w:color="auto"/>
          </w:divBdr>
        </w:div>
      </w:divsChild>
    </w:div>
    <w:div w:id="1465998080">
      <w:bodyDiv w:val="1"/>
      <w:marLeft w:val="0"/>
      <w:marRight w:val="0"/>
      <w:marTop w:val="0"/>
      <w:marBottom w:val="0"/>
      <w:divBdr>
        <w:top w:val="none" w:sz="0" w:space="0" w:color="auto"/>
        <w:left w:val="none" w:sz="0" w:space="0" w:color="auto"/>
        <w:bottom w:val="none" w:sz="0" w:space="0" w:color="auto"/>
        <w:right w:val="none" w:sz="0" w:space="0" w:color="auto"/>
      </w:divBdr>
      <w:divsChild>
        <w:div w:id="1378238047">
          <w:marLeft w:val="547"/>
          <w:marRight w:val="0"/>
          <w:marTop w:val="154"/>
          <w:marBottom w:val="0"/>
          <w:divBdr>
            <w:top w:val="none" w:sz="0" w:space="0" w:color="auto"/>
            <w:left w:val="none" w:sz="0" w:space="0" w:color="auto"/>
            <w:bottom w:val="none" w:sz="0" w:space="0" w:color="auto"/>
            <w:right w:val="none" w:sz="0" w:space="0" w:color="auto"/>
          </w:divBdr>
        </w:div>
      </w:divsChild>
    </w:div>
    <w:div w:id="1471944095">
      <w:bodyDiv w:val="1"/>
      <w:marLeft w:val="0"/>
      <w:marRight w:val="0"/>
      <w:marTop w:val="0"/>
      <w:marBottom w:val="0"/>
      <w:divBdr>
        <w:top w:val="none" w:sz="0" w:space="0" w:color="auto"/>
        <w:left w:val="none" w:sz="0" w:space="0" w:color="auto"/>
        <w:bottom w:val="none" w:sz="0" w:space="0" w:color="auto"/>
        <w:right w:val="none" w:sz="0" w:space="0" w:color="auto"/>
      </w:divBdr>
      <w:divsChild>
        <w:div w:id="1963153049">
          <w:marLeft w:val="547"/>
          <w:marRight w:val="0"/>
          <w:marTop w:val="115"/>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1361837">
      <w:bodyDiv w:val="1"/>
      <w:marLeft w:val="0"/>
      <w:marRight w:val="0"/>
      <w:marTop w:val="0"/>
      <w:marBottom w:val="0"/>
      <w:divBdr>
        <w:top w:val="none" w:sz="0" w:space="0" w:color="auto"/>
        <w:left w:val="none" w:sz="0" w:space="0" w:color="auto"/>
        <w:bottom w:val="none" w:sz="0" w:space="0" w:color="auto"/>
        <w:right w:val="none" w:sz="0" w:space="0" w:color="auto"/>
      </w:divBdr>
      <w:divsChild>
        <w:div w:id="1056243858">
          <w:marLeft w:val="1166"/>
          <w:marRight w:val="0"/>
          <w:marTop w:val="0"/>
          <w:marBottom w:val="0"/>
          <w:divBdr>
            <w:top w:val="none" w:sz="0" w:space="0" w:color="auto"/>
            <w:left w:val="none" w:sz="0" w:space="0" w:color="auto"/>
            <w:bottom w:val="none" w:sz="0" w:space="0" w:color="auto"/>
            <w:right w:val="none" w:sz="0" w:space="0" w:color="auto"/>
          </w:divBdr>
        </w:div>
        <w:div w:id="536428030">
          <w:marLeft w:val="1886"/>
          <w:marRight w:val="0"/>
          <w:marTop w:val="0"/>
          <w:marBottom w:val="0"/>
          <w:divBdr>
            <w:top w:val="none" w:sz="0" w:space="0" w:color="auto"/>
            <w:left w:val="none" w:sz="0" w:space="0" w:color="auto"/>
            <w:bottom w:val="none" w:sz="0" w:space="0" w:color="auto"/>
            <w:right w:val="none" w:sz="0" w:space="0" w:color="auto"/>
          </w:divBdr>
        </w:div>
        <w:div w:id="940527339">
          <w:marLeft w:val="1886"/>
          <w:marRight w:val="0"/>
          <w:marTop w:val="0"/>
          <w:marBottom w:val="0"/>
          <w:divBdr>
            <w:top w:val="none" w:sz="0" w:space="0" w:color="auto"/>
            <w:left w:val="none" w:sz="0" w:space="0" w:color="auto"/>
            <w:bottom w:val="none" w:sz="0" w:space="0" w:color="auto"/>
            <w:right w:val="none" w:sz="0" w:space="0" w:color="auto"/>
          </w:divBdr>
        </w:div>
        <w:div w:id="948200505">
          <w:marLeft w:val="1166"/>
          <w:marRight w:val="0"/>
          <w:marTop w:val="0"/>
          <w:marBottom w:val="0"/>
          <w:divBdr>
            <w:top w:val="none" w:sz="0" w:space="0" w:color="auto"/>
            <w:left w:val="none" w:sz="0" w:space="0" w:color="auto"/>
            <w:bottom w:val="none" w:sz="0" w:space="0" w:color="auto"/>
            <w:right w:val="none" w:sz="0" w:space="0" w:color="auto"/>
          </w:divBdr>
        </w:div>
        <w:div w:id="537425914">
          <w:marLeft w:val="1166"/>
          <w:marRight w:val="0"/>
          <w:marTop w:val="0"/>
          <w:marBottom w:val="0"/>
          <w:divBdr>
            <w:top w:val="none" w:sz="0" w:space="0" w:color="auto"/>
            <w:left w:val="none" w:sz="0" w:space="0" w:color="auto"/>
            <w:bottom w:val="none" w:sz="0" w:space="0" w:color="auto"/>
            <w:right w:val="none" w:sz="0" w:space="0" w:color="auto"/>
          </w:divBdr>
        </w:div>
      </w:divsChild>
    </w:div>
    <w:div w:id="1494295926">
      <w:bodyDiv w:val="1"/>
      <w:marLeft w:val="0"/>
      <w:marRight w:val="0"/>
      <w:marTop w:val="0"/>
      <w:marBottom w:val="0"/>
      <w:divBdr>
        <w:top w:val="none" w:sz="0" w:space="0" w:color="auto"/>
        <w:left w:val="none" w:sz="0" w:space="0" w:color="auto"/>
        <w:bottom w:val="none" w:sz="0" w:space="0" w:color="auto"/>
        <w:right w:val="none" w:sz="0" w:space="0" w:color="auto"/>
      </w:divBdr>
      <w:divsChild>
        <w:div w:id="62605695">
          <w:marLeft w:val="547"/>
          <w:marRight w:val="0"/>
          <w:marTop w:val="115"/>
          <w:marBottom w:val="0"/>
          <w:divBdr>
            <w:top w:val="none" w:sz="0" w:space="0" w:color="auto"/>
            <w:left w:val="none" w:sz="0" w:space="0" w:color="auto"/>
            <w:bottom w:val="none" w:sz="0" w:space="0" w:color="auto"/>
            <w:right w:val="none" w:sz="0" w:space="0" w:color="auto"/>
          </w:divBdr>
        </w:div>
        <w:div w:id="1208184819">
          <w:marLeft w:val="547"/>
          <w:marRight w:val="0"/>
          <w:marTop w:val="115"/>
          <w:marBottom w:val="0"/>
          <w:divBdr>
            <w:top w:val="none" w:sz="0" w:space="0" w:color="auto"/>
            <w:left w:val="none" w:sz="0" w:space="0" w:color="auto"/>
            <w:bottom w:val="none" w:sz="0" w:space="0" w:color="auto"/>
            <w:right w:val="none" w:sz="0" w:space="0" w:color="auto"/>
          </w:divBdr>
        </w:div>
      </w:divsChild>
    </w:div>
    <w:div w:id="1500464644">
      <w:bodyDiv w:val="1"/>
      <w:marLeft w:val="0"/>
      <w:marRight w:val="0"/>
      <w:marTop w:val="0"/>
      <w:marBottom w:val="0"/>
      <w:divBdr>
        <w:top w:val="none" w:sz="0" w:space="0" w:color="auto"/>
        <w:left w:val="none" w:sz="0" w:space="0" w:color="auto"/>
        <w:bottom w:val="none" w:sz="0" w:space="0" w:color="auto"/>
        <w:right w:val="none" w:sz="0" w:space="0" w:color="auto"/>
      </w:divBdr>
      <w:divsChild>
        <w:div w:id="1164052948">
          <w:marLeft w:val="547"/>
          <w:marRight w:val="0"/>
          <w:marTop w:val="96"/>
          <w:marBottom w:val="0"/>
          <w:divBdr>
            <w:top w:val="none" w:sz="0" w:space="0" w:color="auto"/>
            <w:left w:val="none" w:sz="0" w:space="0" w:color="auto"/>
            <w:bottom w:val="none" w:sz="0" w:space="0" w:color="auto"/>
            <w:right w:val="none" w:sz="0" w:space="0" w:color="auto"/>
          </w:divBdr>
        </w:div>
        <w:div w:id="1907373491">
          <w:marLeft w:val="1166"/>
          <w:marRight w:val="0"/>
          <w:marTop w:val="86"/>
          <w:marBottom w:val="0"/>
          <w:divBdr>
            <w:top w:val="none" w:sz="0" w:space="0" w:color="auto"/>
            <w:left w:val="none" w:sz="0" w:space="0" w:color="auto"/>
            <w:bottom w:val="none" w:sz="0" w:space="0" w:color="auto"/>
            <w:right w:val="none" w:sz="0" w:space="0" w:color="auto"/>
          </w:divBdr>
        </w:div>
        <w:div w:id="1636983153">
          <w:marLeft w:val="1166"/>
          <w:marRight w:val="0"/>
          <w:marTop w:val="86"/>
          <w:marBottom w:val="0"/>
          <w:divBdr>
            <w:top w:val="none" w:sz="0" w:space="0" w:color="auto"/>
            <w:left w:val="none" w:sz="0" w:space="0" w:color="auto"/>
            <w:bottom w:val="none" w:sz="0" w:space="0" w:color="auto"/>
            <w:right w:val="none" w:sz="0" w:space="0" w:color="auto"/>
          </w:divBdr>
        </w:div>
      </w:divsChild>
    </w:div>
    <w:div w:id="1512526804">
      <w:bodyDiv w:val="1"/>
      <w:marLeft w:val="0"/>
      <w:marRight w:val="0"/>
      <w:marTop w:val="0"/>
      <w:marBottom w:val="0"/>
      <w:divBdr>
        <w:top w:val="none" w:sz="0" w:space="0" w:color="auto"/>
        <w:left w:val="none" w:sz="0" w:space="0" w:color="auto"/>
        <w:bottom w:val="none" w:sz="0" w:space="0" w:color="auto"/>
        <w:right w:val="none" w:sz="0" w:space="0" w:color="auto"/>
      </w:divBdr>
      <w:divsChild>
        <w:div w:id="389811523">
          <w:marLeft w:val="1166"/>
          <w:marRight w:val="0"/>
          <w:marTop w:val="0"/>
          <w:marBottom w:val="0"/>
          <w:divBdr>
            <w:top w:val="none" w:sz="0" w:space="0" w:color="auto"/>
            <w:left w:val="none" w:sz="0" w:space="0" w:color="auto"/>
            <w:bottom w:val="none" w:sz="0" w:space="0" w:color="auto"/>
            <w:right w:val="none" w:sz="0" w:space="0" w:color="auto"/>
          </w:divBdr>
        </w:div>
        <w:div w:id="575896896">
          <w:marLeft w:val="1166"/>
          <w:marRight w:val="0"/>
          <w:marTop w:val="0"/>
          <w:marBottom w:val="0"/>
          <w:divBdr>
            <w:top w:val="none" w:sz="0" w:space="0" w:color="auto"/>
            <w:left w:val="none" w:sz="0" w:space="0" w:color="auto"/>
            <w:bottom w:val="none" w:sz="0" w:space="0" w:color="auto"/>
            <w:right w:val="none" w:sz="0" w:space="0" w:color="auto"/>
          </w:divBdr>
        </w:div>
        <w:div w:id="1811709891">
          <w:marLeft w:val="1166"/>
          <w:marRight w:val="0"/>
          <w:marTop w:val="0"/>
          <w:marBottom w:val="0"/>
          <w:divBdr>
            <w:top w:val="none" w:sz="0" w:space="0" w:color="auto"/>
            <w:left w:val="none" w:sz="0" w:space="0" w:color="auto"/>
            <w:bottom w:val="none" w:sz="0" w:space="0" w:color="auto"/>
            <w:right w:val="none" w:sz="0" w:space="0" w:color="auto"/>
          </w:divBdr>
        </w:div>
        <w:div w:id="2108844607">
          <w:marLeft w:val="1886"/>
          <w:marRight w:val="0"/>
          <w:marTop w:val="0"/>
          <w:marBottom w:val="0"/>
          <w:divBdr>
            <w:top w:val="none" w:sz="0" w:space="0" w:color="auto"/>
            <w:left w:val="none" w:sz="0" w:space="0" w:color="auto"/>
            <w:bottom w:val="none" w:sz="0" w:space="0" w:color="auto"/>
            <w:right w:val="none" w:sz="0" w:space="0" w:color="auto"/>
          </w:divBdr>
        </w:div>
        <w:div w:id="1098259235">
          <w:marLeft w:val="1886"/>
          <w:marRight w:val="0"/>
          <w:marTop w:val="0"/>
          <w:marBottom w:val="0"/>
          <w:divBdr>
            <w:top w:val="none" w:sz="0" w:space="0" w:color="auto"/>
            <w:left w:val="none" w:sz="0" w:space="0" w:color="auto"/>
            <w:bottom w:val="none" w:sz="0" w:space="0" w:color="auto"/>
            <w:right w:val="none" w:sz="0" w:space="0" w:color="auto"/>
          </w:divBdr>
        </w:div>
        <w:div w:id="1026444339">
          <w:marLeft w:val="1886"/>
          <w:marRight w:val="0"/>
          <w:marTop w:val="0"/>
          <w:marBottom w:val="0"/>
          <w:divBdr>
            <w:top w:val="none" w:sz="0" w:space="0" w:color="auto"/>
            <w:left w:val="none" w:sz="0" w:space="0" w:color="auto"/>
            <w:bottom w:val="none" w:sz="0" w:space="0" w:color="auto"/>
            <w:right w:val="none" w:sz="0" w:space="0" w:color="auto"/>
          </w:divBdr>
        </w:div>
        <w:div w:id="1709649403">
          <w:marLeft w:val="1166"/>
          <w:marRight w:val="0"/>
          <w:marTop w:val="0"/>
          <w:marBottom w:val="0"/>
          <w:divBdr>
            <w:top w:val="none" w:sz="0" w:space="0" w:color="auto"/>
            <w:left w:val="none" w:sz="0" w:space="0" w:color="auto"/>
            <w:bottom w:val="none" w:sz="0" w:space="0" w:color="auto"/>
            <w:right w:val="none" w:sz="0" w:space="0" w:color="auto"/>
          </w:divBdr>
        </w:div>
        <w:div w:id="810830053">
          <w:marLeft w:val="1166"/>
          <w:marRight w:val="0"/>
          <w:marTop w:val="0"/>
          <w:marBottom w:val="0"/>
          <w:divBdr>
            <w:top w:val="none" w:sz="0" w:space="0" w:color="auto"/>
            <w:left w:val="none" w:sz="0" w:space="0" w:color="auto"/>
            <w:bottom w:val="none" w:sz="0" w:space="0" w:color="auto"/>
            <w:right w:val="none" w:sz="0" w:space="0" w:color="auto"/>
          </w:divBdr>
        </w:div>
        <w:div w:id="1146432749">
          <w:marLeft w:val="1886"/>
          <w:marRight w:val="0"/>
          <w:marTop w:val="0"/>
          <w:marBottom w:val="0"/>
          <w:divBdr>
            <w:top w:val="none" w:sz="0" w:space="0" w:color="auto"/>
            <w:left w:val="none" w:sz="0" w:space="0" w:color="auto"/>
            <w:bottom w:val="none" w:sz="0" w:space="0" w:color="auto"/>
            <w:right w:val="none" w:sz="0" w:space="0" w:color="auto"/>
          </w:divBdr>
        </w:div>
        <w:div w:id="1175535137">
          <w:marLeft w:val="1886"/>
          <w:marRight w:val="0"/>
          <w:marTop w:val="0"/>
          <w:marBottom w:val="0"/>
          <w:divBdr>
            <w:top w:val="none" w:sz="0" w:space="0" w:color="auto"/>
            <w:left w:val="none" w:sz="0" w:space="0" w:color="auto"/>
            <w:bottom w:val="none" w:sz="0" w:space="0" w:color="auto"/>
            <w:right w:val="none" w:sz="0" w:space="0" w:color="auto"/>
          </w:divBdr>
        </w:div>
        <w:div w:id="551380674">
          <w:marLeft w:val="1886"/>
          <w:marRight w:val="0"/>
          <w:marTop w:val="0"/>
          <w:marBottom w:val="0"/>
          <w:divBdr>
            <w:top w:val="none" w:sz="0" w:space="0" w:color="auto"/>
            <w:left w:val="none" w:sz="0" w:space="0" w:color="auto"/>
            <w:bottom w:val="none" w:sz="0" w:space="0" w:color="auto"/>
            <w:right w:val="none" w:sz="0" w:space="0" w:color="auto"/>
          </w:divBdr>
        </w:div>
      </w:divsChild>
    </w:div>
    <w:div w:id="1544635325">
      <w:bodyDiv w:val="1"/>
      <w:marLeft w:val="0"/>
      <w:marRight w:val="0"/>
      <w:marTop w:val="0"/>
      <w:marBottom w:val="0"/>
      <w:divBdr>
        <w:top w:val="none" w:sz="0" w:space="0" w:color="auto"/>
        <w:left w:val="none" w:sz="0" w:space="0" w:color="auto"/>
        <w:bottom w:val="none" w:sz="0" w:space="0" w:color="auto"/>
        <w:right w:val="none" w:sz="0" w:space="0" w:color="auto"/>
      </w:divBdr>
    </w:div>
    <w:div w:id="1555241063">
      <w:bodyDiv w:val="1"/>
      <w:marLeft w:val="0"/>
      <w:marRight w:val="0"/>
      <w:marTop w:val="0"/>
      <w:marBottom w:val="0"/>
      <w:divBdr>
        <w:top w:val="none" w:sz="0" w:space="0" w:color="auto"/>
        <w:left w:val="none" w:sz="0" w:space="0" w:color="auto"/>
        <w:bottom w:val="none" w:sz="0" w:space="0" w:color="auto"/>
        <w:right w:val="none" w:sz="0" w:space="0" w:color="auto"/>
      </w:divBdr>
      <w:divsChild>
        <w:div w:id="616909131">
          <w:marLeft w:val="547"/>
          <w:marRight w:val="0"/>
          <w:marTop w:val="115"/>
          <w:marBottom w:val="0"/>
          <w:divBdr>
            <w:top w:val="none" w:sz="0" w:space="0" w:color="auto"/>
            <w:left w:val="none" w:sz="0" w:space="0" w:color="auto"/>
            <w:bottom w:val="none" w:sz="0" w:space="0" w:color="auto"/>
            <w:right w:val="none" w:sz="0" w:space="0" w:color="auto"/>
          </w:divBdr>
        </w:div>
        <w:div w:id="662317656">
          <w:marLeft w:val="1166"/>
          <w:marRight w:val="0"/>
          <w:marTop w:val="101"/>
          <w:marBottom w:val="0"/>
          <w:divBdr>
            <w:top w:val="none" w:sz="0" w:space="0" w:color="auto"/>
            <w:left w:val="none" w:sz="0" w:space="0" w:color="auto"/>
            <w:bottom w:val="none" w:sz="0" w:space="0" w:color="auto"/>
            <w:right w:val="none" w:sz="0" w:space="0" w:color="auto"/>
          </w:divBdr>
        </w:div>
        <w:div w:id="689067160">
          <w:marLeft w:val="547"/>
          <w:marRight w:val="0"/>
          <w:marTop w:val="115"/>
          <w:marBottom w:val="0"/>
          <w:divBdr>
            <w:top w:val="none" w:sz="0" w:space="0" w:color="auto"/>
            <w:left w:val="none" w:sz="0" w:space="0" w:color="auto"/>
            <w:bottom w:val="none" w:sz="0" w:space="0" w:color="auto"/>
            <w:right w:val="none" w:sz="0" w:space="0" w:color="auto"/>
          </w:divBdr>
        </w:div>
        <w:div w:id="1002853074">
          <w:marLeft w:val="1166"/>
          <w:marRight w:val="0"/>
          <w:marTop w:val="96"/>
          <w:marBottom w:val="0"/>
          <w:divBdr>
            <w:top w:val="none" w:sz="0" w:space="0" w:color="auto"/>
            <w:left w:val="none" w:sz="0" w:space="0" w:color="auto"/>
            <w:bottom w:val="none" w:sz="0" w:space="0" w:color="auto"/>
            <w:right w:val="none" w:sz="0" w:space="0" w:color="auto"/>
          </w:divBdr>
        </w:div>
        <w:div w:id="1736270328">
          <w:marLeft w:val="1166"/>
          <w:marRight w:val="0"/>
          <w:marTop w:val="96"/>
          <w:marBottom w:val="0"/>
          <w:divBdr>
            <w:top w:val="none" w:sz="0" w:space="0" w:color="auto"/>
            <w:left w:val="none" w:sz="0" w:space="0" w:color="auto"/>
            <w:bottom w:val="none" w:sz="0" w:space="0" w:color="auto"/>
            <w:right w:val="none" w:sz="0" w:space="0" w:color="auto"/>
          </w:divBdr>
        </w:div>
        <w:div w:id="1295790118">
          <w:marLeft w:val="547"/>
          <w:marRight w:val="0"/>
          <w:marTop w:val="115"/>
          <w:marBottom w:val="0"/>
          <w:divBdr>
            <w:top w:val="none" w:sz="0" w:space="0" w:color="auto"/>
            <w:left w:val="none" w:sz="0" w:space="0" w:color="auto"/>
            <w:bottom w:val="none" w:sz="0" w:space="0" w:color="auto"/>
            <w:right w:val="none" w:sz="0" w:space="0" w:color="auto"/>
          </w:divBdr>
        </w:div>
        <w:div w:id="1092623641">
          <w:marLeft w:val="547"/>
          <w:marRight w:val="0"/>
          <w:marTop w:val="115"/>
          <w:marBottom w:val="0"/>
          <w:divBdr>
            <w:top w:val="none" w:sz="0" w:space="0" w:color="auto"/>
            <w:left w:val="none" w:sz="0" w:space="0" w:color="auto"/>
            <w:bottom w:val="none" w:sz="0" w:space="0" w:color="auto"/>
            <w:right w:val="none" w:sz="0" w:space="0" w:color="auto"/>
          </w:divBdr>
        </w:div>
      </w:divsChild>
    </w:div>
    <w:div w:id="1583686537">
      <w:bodyDiv w:val="1"/>
      <w:marLeft w:val="0"/>
      <w:marRight w:val="0"/>
      <w:marTop w:val="0"/>
      <w:marBottom w:val="0"/>
      <w:divBdr>
        <w:top w:val="none" w:sz="0" w:space="0" w:color="auto"/>
        <w:left w:val="none" w:sz="0" w:space="0" w:color="auto"/>
        <w:bottom w:val="none" w:sz="0" w:space="0" w:color="auto"/>
        <w:right w:val="none" w:sz="0" w:space="0" w:color="auto"/>
      </w:divBdr>
      <w:divsChild>
        <w:div w:id="1792699997">
          <w:marLeft w:val="1166"/>
          <w:marRight w:val="0"/>
          <w:marTop w:val="77"/>
          <w:marBottom w:val="0"/>
          <w:divBdr>
            <w:top w:val="none" w:sz="0" w:space="0" w:color="auto"/>
            <w:left w:val="none" w:sz="0" w:space="0" w:color="auto"/>
            <w:bottom w:val="none" w:sz="0" w:space="0" w:color="auto"/>
            <w:right w:val="none" w:sz="0" w:space="0" w:color="auto"/>
          </w:divBdr>
        </w:div>
        <w:div w:id="438766945">
          <w:marLeft w:val="1800"/>
          <w:marRight w:val="0"/>
          <w:marTop w:val="77"/>
          <w:marBottom w:val="0"/>
          <w:divBdr>
            <w:top w:val="none" w:sz="0" w:space="0" w:color="auto"/>
            <w:left w:val="none" w:sz="0" w:space="0" w:color="auto"/>
            <w:bottom w:val="none" w:sz="0" w:space="0" w:color="auto"/>
            <w:right w:val="none" w:sz="0" w:space="0" w:color="auto"/>
          </w:divBdr>
        </w:div>
        <w:div w:id="1999503915">
          <w:marLeft w:val="1800"/>
          <w:marRight w:val="0"/>
          <w:marTop w:val="77"/>
          <w:marBottom w:val="0"/>
          <w:divBdr>
            <w:top w:val="none" w:sz="0" w:space="0" w:color="auto"/>
            <w:left w:val="none" w:sz="0" w:space="0" w:color="auto"/>
            <w:bottom w:val="none" w:sz="0" w:space="0" w:color="auto"/>
            <w:right w:val="none" w:sz="0" w:space="0" w:color="auto"/>
          </w:divBdr>
        </w:div>
        <w:div w:id="1713577222">
          <w:marLeft w:val="1166"/>
          <w:marRight w:val="0"/>
          <w:marTop w:val="77"/>
          <w:marBottom w:val="0"/>
          <w:divBdr>
            <w:top w:val="none" w:sz="0" w:space="0" w:color="auto"/>
            <w:left w:val="none" w:sz="0" w:space="0" w:color="auto"/>
            <w:bottom w:val="none" w:sz="0" w:space="0" w:color="auto"/>
            <w:right w:val="none" w:sz="0" w:space="0" w:color="auto"/>
          </w:divBdr>
        </w:div>
        <w:div w:id="1304116594">
          <w:marLeft w:val="1800"/>
          <w:marRight w:val="0"/>
          <w:marTop w:val="77"/>
          <w:marBottom w:val="0"/>
          <w:divBdr>
            <w:top w:val="none" w:sz="0" w:space="0" w:color="auto"/>
            <w:left w:val="none" w:sz="0" w:space="0" w:color="auto"/>
            <w:bottom w:val="none" w:sz="0" w:space="0" w:color="auto"/>
            <w:right w:val="none" w:sz="0" w:space="0" w:color="auto"/>
          </w:divBdr>
        </w:div>
        <w:div w:id="1403679214">
          <w:marLeft w:val="1800"/>
          <w:marRight w:val="0"/>
          <w:marTop w:val="77"/>
          <w:marBottom w:val="0"/>
          <w:divBdr>
            <w:top w:val="none" w:sz="0" w:space="0" w:color="auto"/>
            <w:left w:val="none" w:sz="0" w:space="0" w:color="auto"/>
            <w:bottom w:val="none" w:sz="0" w:space="0" w:color="auto"/>
            <w:right w:val="none" w:sz="0" w:space="0" w:color="auto"/>
          </w:divBdr>
        </w:div>
      </w:divsChild>
    </w:div>
    <w:div w:id="1602176499">
      <w:bodyDiv w:val="1"/>
      <w:marLeft w:val="0"/>
      <w:marRight w:val="0"/>
      <w:marTop w:val="0"/>
      <w:marBottom w:val="0"/>
      <w:divBdr>
        <w:top w:val="none" w:sz="0" w:space="0" w:color="auto"/>
        <w:left w:val="none" w:sz="0" w:space="0" w:color="auto"/>
        <w:bottom w:val="none" w:sz="0" w:space="0" w:color="auto"/>
        <w:right w:val="none" w:sz="0" w:space="0" w:color="auto"/>
      </w:divBdr>
      <w:divsChild>
        <w:div w:id="746002673">
          <w:marLeft w:val="1166"/>
          <w:marRight w:val="0"/>
          <w:marTop w:val="86"/>
          <w:marBottom w:val="0"/>
          <w:divBdr>
            <w:top w:val="none" w:sz="0" w:space="0" w:color="auto"/>
            <w:left w:val="none" w:sz="0" w:space="0" w:color="auto"/>
            <w:bottom w:val="none" w:sz="0" w:space="0" w:color="auto"/>
            <w:right w:val="none" w:sz="0" w:space="0" w:color="auto"/>
          </w:divBdr>
        </w:div>
      </w:divsChild>
    </w:div>
    <w:div w:id="1602685068">
      <w:bodyDiv w:val="1"/>
      <w:marLeft w:val="0"/>
      <w:marRight w:val="0"/>
      <w:marTop w:val="0"/>
      <w:marBottom w:val="0"/>
      <w:divBdr>
        <w:top w:val="none" w:sz="0" w:space="0" w:color="auto"/>
        <w:left w:val="none" w:sz="0" w:space="0" w:color="auto"/>
        <w:bottom w:val="none" w:sz="0" w:space="0" w:color="auto"/>
        <w:right w:val="none" w:sz="0" w:space="0" w:color="auto"/>
      </w:divBdr>
    </w:div>
    <w:div w:id="1609393082">
      <w:bodyDiv w:val="1"/>
      <w:marLeft w:val="0"/>
      <w:marRight w:val="0"/>
      <w:marTop w:val="0"/>
      <w:marBottom w:val="0"/>
      <w:divBdr>
        <w:top w:val="none" w:sz="0" w:space="0" w:color="auto"/>
        <w:left w:val="none" w:sz="0" w:space="0" w:color="auto"/>
        <w:bottom w:val="none" w:sz="0" w:space="0" w:color="auto"/>
        <w:right w:val="none" w:sz="0" w:space="0" w:color="auto"/>
      </w:divBdr>
      <w:divsChild>
        <w:div w:id="630673950">
          <w:marLeft w:val="547"/>
          <w:marRight w:val="0"/>
          <w:marTop w:val="115"/>
          <w:marBottom w:val="0"/>
          <w:divBdr>
            <w:top w:val="none" w:sz="0" w:space="0" w:color="auto"/>
            <w:left w:val="none" w:sz="0" w:space="0" w:color="auto"/>
            <w:bottom w:val="none" w:sz="0" w:space="0" w:color="auto"/>
            <w:right w:val="none" w:sz="0" w:space="0" w:color="auto"/>
          </w:divBdr>
        </w:div>
        <w:div w:id="1047946769">
          <w:marLeft w:val="1166"/>
          <w:marRight w:val="0"/>
          <w:marTop w:val="96"/>
          <w:marBottom w:val="0"/>
          <w:divBdr>
            <w:top w:val="none" w:sz="0" w:space="0" w:color="auto"/>
            <w:left w:val="none" w:sz="0" w:space="0" w:color="auto"/>
            <w:bottom w:val="none" w:sz="0" w:space="0" w:color="auto"/>
            <w:right w:val="none" w:sz="0" w:space="0" w:color="auto"/>
          </w:divBdr>
        </w:div>
        <w:div w:id="1254168499">
          <w:marLeft w:val="1166"/>
          <w:marRight w:val="0"/>
          <w:marTop w:val="96"/>
          <w:marBottom w:val="0"/>
          <w:divBdr>
            <w:top w:val="none" w:sz="0" w:space="0" w:color="auto"/>
            <w:left w:val="none" w:sz="0" w:space="0" w:color="auto"/>
            <w:bottom w:val="none" w:sz="0" w:space="0" w:color="auto"/>
            <w:right w:val="none" w:sz="0" w:space="0" w:color="auto"/>
          </w:divBdr>
        </w:div>
        <w:div w:id="1335499334">
          <w:marLeft w:val="547"/>
          <w:marRight w:val="0"/>
          <w:marTop w:val="115"/>
          <w:marBottom w:val="0"/>
          <w:divBdr>
            <w:top w:val="none" w:sz="0" w:space="0" w:color="auto"/>
            <w:left w:val="none" w:sz="0" w:space="0" w:color="auto"/>
            <w:bottom w:val="none" w:sz="0" w:space="0" w:color="auto"/>
            <w:right w:val="none" w:sz="0" w:space="0" w:color="auto"/>
          </w:divBdr>
        </w:div>
        <w:div w:id="385878971">
          <w:marLeft w:val="1166"/>
          <w:marRight w:val="0"/>
          <w:marTop w:val="96"/>
          <w:marBottom w:val="0"/>
          <w:divBdr>
            <w:top w:val="none" w:sz="0" w:space="0" w:color="auto"/>
            <w:left w:val="none" w:sz="0" w:space="0" w:color="auto"/>
            <w:bottom w:val="none" w:sz="0" w:space="0" w:color="auto"/>
            <w:right w:val="none" w:sz="0" w:space="0" w:color="auto"/>
          </w:divBdr>
        </w:div>
        <w:div w:id="1547764635">
          <w:marLeft w:val="1166"/>
          <w:marRight w:val="0"/>
          <w:marTop w:val="96"/>
          <w:marBottom w:val="0"/>
          <w:divBdr>
            <w:top w:val="none" w:sz="0" w:space="0" w:color="auto"/>
            <w:left w:val="none" w:sz="0" w:space="0" w:color="auto"/>
            <w:bottom w:val="none" w:sz="0" w:space="0" w:color="auto"/>
            <w:right w:val="none" w:sz="0" w:space="0" w:color="auto"/>
          </w:divBdr>
        </w:div>
      </w:divsChild>
    </w:div>
    <w:div w:id="1610549622">
      <w:bodyDiv w:val="1"/>
      <w:marLeft w:val="0"/>
      <w:marRight w:val="0"/>
      <w:marTop w:val="0"/>
      <w:marBottom w:val="0"/>
      <w:divBdr>
        <w:top w:val="none" w:sz="0" w:space="0" w:color="auto"/>
        <w:left w:val="none" w:sz="0" w:space="0" w:color="auto"/>
        <w:bottom w:val="none" w:sz="0" w:space="0" w:color="auto"/>
        <w:right w:val="none" w:sz="0" w:space="0" w:color="auto"/>
      </w:divBdr>
      <w:divsChild>
        <w:div w:id="2044203840">
          <w:marLeft w:val="547"/>
          <w:marRight w:val="0"/>
          <w:marTop w:val="125"/>
          <w:marBottom w:val="0"/>
          <w:divBdr>
            <w:top w:val="none" w:sz="0" w:space="0" w:color="auto"/>
            <w:left w:val="none" w:sz="0" w:space="0" w:color="auto"/>
            <w:bottom w:val="none" w:sz="0" w:space="0" w:color="auto"/>
            <w:right w:val="none" w:sz="0" w:space="0" w:color="auto"/>
          </w:divBdr>
        </w:div>
        <w:div w:id="80182936">
          <w:marLeft w:val="1166"/>
          <w:marRight w:val="0"/>
          <w:marTop w:val="106"/>
          <w:marBottom w:val="0"/>
          <w:divBdr>
            <w:top w:val="none" w:sz="0" w:space="0" w:color="auto"/>
            <w:left w:val="none" w:sz="0" w:space="0" w:color="auto"/>
            <w:bottom w:val="none" w:sz="0" w:space="0" w:color="auto"/>
            <w:right w:val="none" w:sz="0" w:space="0" w:color="auto"/>
          </w:divBdr>
        </w:div>
        <w:div w:id="1091394232">
          <w:marLeft w:val="1800"/>
          <w:marRight w:val="0"/>
          <w:marTop w:val="91"/>
          <w:marBottom w:val="0"/>
          <w:divBdr>
            <w:top w:val="none" w:sz="0" w:space="0" w:color="auto"/>
            <w:left w:val="none" w:sz="0" w:space="0" w:color="auto"/>
            <w:bottom w:val="none" w:sz="0" w:space="0" w:color="auto"/>
            <w:right w:val="none" w:sz="0" w:space="0" w:color="auto"/>
          </w:divBdr>
        </w:div>
        <w:div w:id="1094597035">
          <w:marLeft w:val="1166"/>
          <w:marRight w:val="0"/>
          <w:marTop w:val="106"/>
          <w:marBottom w:val="0"/>
          <w:divBdr>
            <w:top w:val="none" w:sz="0" w:space="0" w:color="auto"/>
            <w:left w:val="none" w:sz="0" w:space="0" w:color="auto"/>
            <w:bottom w:val="none" w:sz="0" w:space="0" w:color="auto"/>
            <w:right w:val="none" w:sz="0" w:space="0" w:color="auto"/>
          </w:divBdr>
        </w:div>
        <w:div w:id="949626019">
          <w:marLeft w:val="1800"/>
          <w:marRight w:val="0"/>
          <w:marTop w:val="91"/>
          <w:marBottom w:val="0"/>
          <w:divBdr>
            <w:top w:val="none" w:sz="0" w:space="0" w:color="auto"/>
            <w:left w:val="none" w:sz="0" w:space="0" w:color="auto"/>
            <w:bottom w:val="none" w:sz="0" w:space="0" w:color="auto"/>
            <w:right w:val="none" w:sz="0" w:space="0" w:color="auto"/>
          </w:divBdr>
        </w:div>
        <w:div w:id="702174590">
          <w:marLeft w:val="1800"/>
          <w:marRight w:val="0"/>
          <w:marTop w:val="91"/>
          <w:marBottom w:val="0"/>
          <w:divBdr>
            <w:top w:val="none" w:sz="0" w:space="0" w:color="auto"/>
            <w:left w:val="none" w:sz="0" w:space="0" w:color="auto"/>
            <w:bottom w:val="none" w:sz="0" w:space="0" w:color="auto"/>
            <w:right w:val="none" w:sz="0" w:space="0" w:color="auto"/>
          </w:divBdr>
        </w:div>
      </w:divsChild>
    </w:div>
    <w:div w:id="1615093427">
      <w:bodyDiv w:val="1"/>
      <w:marLeft w:val="0"/>
      <w:marRight w:val="0"/>
      <w:marTop w:val="0"/>
      <w:marBottom w:val="0"/>
      <w:divBdr>
        <w:top w:val="none" w:sz="0" w:space="0" w:color="auto"/>
        <w:left w:val="none" w:sz="0" w:space="0" w:color="auto"/>
        <w:bottom w:val="none" w:sz="0" w:space="0" w:color="auto"/>
        <w:right w:val="none" w:sz="0" w:space="0" w:color="auto"/>
      </w:divBdr>
      <w:divsChild>
        <w:div w:id="1109818399">
          <w:marLeft w:val="547"/>
          <w:marRight w:val="0"/>
          <w:marTop w:val="96"/>
          <w:marBottom w:val="0"/>
          <w:divBdr>
            <w:top w:val="none" w:sz="0" w:space="0" w:color="auto"/>
            <w:left w:val="none" w:sz="0" w:space="0" w:color="auto"/>
            <w:bottom w:val="none" w:sz="0" w:space="0" w:color="auto"/>
            <w:right w:val="none" w:sz="0" w:space="0" w:color="auto"/>
          </w:divBdr>
        </w:div>
        <w:div w:id="1349452099">
          <w:marLeft w:val="547"/>
          <w:marRight w:val="0"/>
          <w:marTop w:val="96"/>
          <w:marBottom w:val="0"/>
          <w:divBdr>
            <w:top w:val="none" w:sz="0" w:space="0" w:color="auto"/>
            <w:left w:val="none" w:sz="0" w:space="0" w:color="auto"/>
            <w:bottom w:val="none" w:sz="0" w:space="0" w:color="auto"/>
            <w:right w:val="none" w:sz="0" w:space="0" w:color="auto"/>
          </w:divBdr>
        </w:div>
        <w:div w:id="1378159672">
          <w:marLeft w:val="547"/>
          <w:marRight w:val="0"/>
          <w:marTop w:val="96"/>
          <w:marBottom w:val="0"/>
          <w:divBdr>
            <w:top w:val="none" w:sz="0" w:space="0" w:color="auto"/>
            <w:left w:val="none" w:sz="0" w:space="0" w:color="auto"/>
            <w:bottom w:val="none" w:sz="0" w:space="0" w:color="auto"/>
            <w:right w:val="none" w:sz="0" w:space="0" w:color="auto"/>
          </w:divBdr>
        </w:div>
        <w:div w:id="894778773">
          <w:marLeft w:val="1166"/>
          <w:marRight w:val="0"/>
          <w:marTop w:val="77"/>
          <w:marBottom w:val="0"/>
          <w:divBdr>
            <w:top w:val="none" w:sz="0" w:space="0" w:color="auto"/>
            <w:left w:val="none" w:sz="0" w:space="0" w:color="auto"/>
            <w:bottom w:val="none" w:sz="0" w:space="0" w:color="auto"/>
            <w:right w:val="none" w:sz="0" w:space="0" w:color="auto"/>
          </w:divBdr>
        </w:div>
        <w:div w:id="281956108">
          <w:marLeft w:val="547"/>
          <w:marRight w:val="0"/>
          <w:marTop w:val="96"/>
          <w:marBottom w:val="0"/>
          <w:divBdr>
            <w:top w:val="none" w:sz="0" w:space="0" w:color="auto"/>
            <w:left w:val="none" w:sz="0" w:space="0" w:color="auto"/>
            <w:bottom w:val="none" w:sz="0" w:space="0" w:color="auto"/>
            <w:right w:val="none" w:sz="0" w:space="0" w:color="auto"/>
          </w:divBdr>
        </w:div>
        <w:div w:id="866068659">
          <w:marLeft w:val="1166"/>
          <w:marRight w:val="0"/>
          <w:marTop w:val="77"/>
          <w:marBottom w:val="0"/>
          <w:divBdr>
            <w:top w:val="none" w:sz="0" w:space="0" w:color="auto"/>
            <w:left w:val="none" w:sz="0" w:space="0" w:color="auto"/>
            <w:bottom w:val="none" w:sz="0" w:space="0" w:color="auto"/>
            <w:right w:val="none" w:sz="0" w:space="0" w:color="auto"/>
          </w:divBdr>
        </w:div>
        <w:div w:id="1950619889">
          <w:marLeft w:val="547"/>
          <w:marRight w:val="0"/>
          <w:marTop w:val="96"/>
          <w:marBottom w:val="0"/>
          <w:divBdr>
            <w:top w:val="none" w:sz="0" w:space="0" w:color="auto"/>
            <w:left w:val="none" w:sz="0" w:space="0" w:color="auto"/>
            <w:bottom w:val="none" w:sz="0" w:space="0" w:color="auto"/>
            <w:right w:val="none" w:sz="0" w:space="0" w:color="auto"/>
          </w:divBdr>
        </w:div>
      </w:divsChild>
    </w:div>
    <w:div w:id="1628314498">
      <w:bodyDiv w:val="1"/>
      <w:marLeft w:val="0"/>
      <w:marRight w:val="0"/>
      <w:marTop w:val="0"/>
      <w:marBottom w:val="0"/>
      <w:divBdr>
        <w:top w:val="none" w:sz="0" w:space="0" w:color="auto"/>
        <w:left w:val="none" w:sz="0" w:space="0" w:color="auto"/>
        <w:bottom w:val="none" w:sz="0" w:space="0" w:color="auto"/>
        <w:right w:val="none" w:sz="0" w:space="0" w:color="auto"/>
      </w:divBdr>
      <w:divsChild>
        <w:div w:id="554586253">
          <w:marLeft w:val="1166"/>
          <w:marRight w:val="0"/>
          <w:marTop w:val="115"/>
          <w:marBottom w:val="0"/>
          <w:divBdr>
            <w:top w:val="none" w:sz="0" w:space="0" w:color="auto"/>
            <w:left w:val="none" w:sz="0" w:space="0" w:color="auto"/>
            <w:bottom w:val="none" w:sz="0" w:space="0" w:color="auto"/>
            <w:right w:val="none" w:sz="0" w:space="0" w:color="auto"/>
          </w:divBdr>
        </w:div>
        <w:div w:id="690494131">
          <w:marLeft w:val="1166"/>
          <w:marRight w:val="0"/>
          <w:marTop w:val="115"/>
          <w:marBottom w:val="0"/>
          <w:divBdr>
            <w:top w:val="none" w:sz="0" w:space="0" w:color="auto"/>
            <w:left w:val="none" w:sz="0" w:space="0" w:color="auto"/>
            <w:bottom w:val="none" w:sz="0" w:space="0" w:color="auto"/>
            <w:right w:val="none" w:sz="0" w:space="0" w:color="auto"/>
          </w:divBdr>
        </w:div>
      </w:divsChild>
    </w:div>
    <w:div w:id="1630865519">
      <w:bodyDiv w:val="1"/>
      <w:marLeft w:val="0"/>
      <w:marRight w:val="0"/>
      <w:marTop w:val="0"/>
      <w:marBottom w:val="0"/>
      <w:divBdr>
        <w:top w:val="none" w:sz="0" w:space="0" w:color="auto"/>
        <w:left w:val="none" w:sz="0" w:space="0" w:color="auto"/>
        <w:bottom w:val="none" w:sz="0" w:space="0" w:color="auto"/>
        <w:right w:val="none" w:sz="0" w:space="0" w:color="auto"/>
      </w:divBdr>
      <w:divsChild>
        <w:div w:id="1871599787">
          <w:marLeft w:val="1166"/>
          <w:marRight w:val="0"/>
          <w:marTop w:val="0"/>
          <w:marBottom w:val="0"/>
          <w:divBdr>
            <w:top w:val="none" w:sz="0" w:space="0" w:color="auto"/>
            <w:left w:val="none" w:sz="0" w:space="0" w:color="auto"/>
            <w:bottom w:val="none" w:sz="0" w:space="0" w:color="auto"/>
            <w:right w:val="none" w:sz="0" w:space="0" w:color="auto"/>
          </w:divBdr>
        </w:div>
        <w:div w:id="295524436">
          <w:marLeft w:val="1166"/>
          <w:marRight w:val="0"/>
          <w:marTop w:val="0"/>
          <w:marBottom w:val="0"/>
          <w:divBdr>
            <w:top w:val="none" w:sz="0" w:space="0" w:color="auto"/>
            <w:left w:val="none" w:sz="0" w:space="0" w:color="auto"/>
            <w:bottom w:val="none" w:sz="0" w:space="0" w:color="auto"/>
            <w:right w:val="none" w:sz="0" w:space="0" w:color="auto"/>
          </w:divBdr>
        </w:div>
        <w:div w:id="948245457">
          <w:marLeft w:val="1886"/>
          <w:marRight w:val="0"/>
          <w:marTop w:val="0"/>
          <w:marBottom w:val="0"/>
          <w:divBdr>
            <w:top w:val="none" w:sz="0" w:space="0" w:color="auto"/>
            <w:left w:val="none" w:sz="0" w:space="0" w:color="auto"/>
            <w:bottom w:val="none" w:sz="0" w:space="0" w:color="auto"/>
            <w:right w:val="none" w:sz="0" w:space="0" w:color="auto"/>
          </w:divBdr>
        </w:div>
        <w:div w:id="1339884713">
          <w:marLeft w:val="1886"/>
          <w:marRight w:val="0"/>
          <w:marTop w:val="0"/>
          <w:marBottom w:val="0"/>
          <w:divBdr>
            <w:top w:val="none" w:sz="0" w:space="0" w:color="auto"/>
            <w:left w:val="none" w:sz="0" w:space="0" w:color="auto"/>
            <w:bottom w:val="none" w:sz="0" w:space="0" w:color="auto"/>
            <w:right w:val="none" w:sz="0" w:space="0" w:color="auto"/>
          </w:divBdr>
        </w:div>
      </w:divsChild>
    </w:div>
    <w:div w:id="1642029901">
      <w:bodyDiv w:val="1"/>
      <w:marLeft w:val="0"/>
      <w:marRight w:val="0"/>
      <w:marTop w:val="0"/>
      <w:marBottom w:val="0"/>
      <w:divBdr>
        <w:top w:val="none" w:sz="0" w:space="0" w:color="auto"/>
        <w:left w:val="none" w:sz="0" w:space="0" w:color="auto"/>
        <w:bottom w:val="none" w:sz="0" w:space="0" w:color="auto"/>
        <w:right w:val="none" w:sz="0" w:space="0" w:color="auto"/>
      </w:divBdr>
      <w:divsChild>
        <w:div w:id="54398925">
          <w:marLeft w:val="360"/>
          <w:marRight w:val="0"/>
          <w:marTop w:val="200"/>
          <w:marBottom w:val="0"/>
          <w:divBdr>
            <w:top w:val="none" w:sz="0" w:space="0" w:color="auto"/>
            <w:left w:val="none" w:sz="0" w:space="0" w:color="auto"/>
            <w:bottom w:val="none" w:sz="0" w:space="0" w:color="auto"/>
            <w:right w:val="none" w:sz="0" w:space="0" w:color="auto"/>
          </w:divBdr>
        </w:div>
        <w:div w:id="1779446557">
          <w:marLeft w:val="1080"/>
          <w:marRight w:val="0"/>
          <w:marTop w:val="100"/>
          <w:marBottom w:val="0"/>
          <w:divBdr>
            <w:top w:val="none" w:sz="0" w:space="0" w:color="auto"/>
            <w:left w:val="none" w:sz="0" w:space="0" w:color="auto"/>
            <w:bottom w:val="none" w:sz="0" w:space="0" w:color="auto"/>
            <w:right w:val="none" w:sz="0" w:space="0" w:color="auto"/>
          </w:divBdr>
        </w:div>
        <w:div w:id="173568756">
          <w:marLeft w:val="360"/>
          <w:marRight w:val="0"/>
          <w:marTop w:val="200"/>
          <w:marBottom w:val="0"/>
          <w:divBdr>
            <w:top w:val="none" w:sz="0" w:space="0" w:color="auto"/>
            <w:left w:val="none" w:sz="0" w:space="0" w:color="auto"/>
            <w:bottom w:val="none" w:sz="0" w:space="0" w:color="auto"/>
            <w:right w:val="none" w:sz="0" w:space="0" w:color="auto"/>
          </w:divBdr>
        </w:div>
        <w:div w:id="848639535">
          <w:marLeft w:val="1080"/>
          <w:marRight w:val="0"/>
          <w:marTop w:val="100"/>
          <w:marBottom w:val="0"/>
          <w:divBdr>
            <w:top w:val="none" w:sz="0" w:space="0" w:color="auto"/>
            <w:left w:val="none" w:sz="0" w:space="0" w:color="auto"/>
            <w:bottom w:val="none" w:sz="0" w:space="0" w:color="auto"/>
            <w:right w:val="none" w:sz="0" w:space="0" w:color="auto"/>
          </w:divBdr>
        </w:div>
        <w:div w:id="428088009">
          <w:marLeft w:val="360"/>
          <w:marRight w:val="0"/>
          <w:marTop w:val="200"/>
          <w:marBottom w:val="0"/>
          <w:divBdr>
            <w:top w:val="none" w:sz="0" w:space="0" w:color="auto"/>
            <w:left w:val="none" w:sz="0" w:space="0" w:color="auto"/>
            <w:bottom w:val="none" w:sz="0" w:space="0" w:color="auto"/>
            <w:right w:val="none" w:sz="0" w:space="0" w:color="auto"/>
          </w:divBdr>
        </w:div>
        <w:div w:id="1053504623">
          <w:marLeft w:val="1080"/>
          <w:marRight w:val="0"/>
          <w:marTop w:val="100"/>
          <w:marBottom w:val="0"/>
          <w:divBdr>
            <w:top w:val="none" w:sz="0" w:space="0" w:color="auto"/>
            <w:left w:val="none" w:sz="0" w:space="0" w:color="auto"/>
            <w:bottom w:val="none" w:sz="0" w:space="0" w:color="auto"/>
            <w:right w:val="none" w:sz="0" w:space="0" w:color="auto"/>
          </w:divBdr>
        </w:div>
        <w:div w:id="445076361">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068727">
      <w:bodyDiv w:val="1"/>
      <w:marLeft w:val="0"/>
      <w:marRight w:val="0"/>
      <w:marTop w:val="0"/>
      <w:marBottom w:val="0"/>
      <w:divBdr>
        <w:top w:val="none" w:sz="0" w:space="0" w:color="auto"/>
        <w:left w:val="none" w:sz="0" w:space="0" w:color="auto"/>
        <w:bottom w:val="none" w:sz="0" w:space="0" w:color="auto"/>
        <w:right w:val="none" w:sz="0" w:space="0" w:color="auto"/>
      </w:divBdr>
    </w:div>
    <w:div w:id="1663584089">
      <w:bodyDiv w:val="1"/>
      <w:marLeft w:val="0"/>
      <w:marRight w:val="0"/>
      <w:marTop w:val="0"/>
      <w:marBottom w:val="0"/>
      <w:divBdr>
        <w:top w:val="none" w:sz="0" w:space="0" w:color="auto"/>
        <w:left w:val="none" w:sz="0" w:space="0" w:color="auto"/>
        <w:bottom w:val="none" w:sz="0" w:space="0" w:color="auto"/>
        <w:right w:val="none" w:sz="0" w:space="0" w:color="auto"/>
      </w:divBdr>
      <w:divsChild>
        <w:div w:id="1117675362">
          <w:marLeft w:val="547"/>
          <w:marRight w:val="0"/>
          <w:marTop w:val="134"/>
          <w:marBottom w:val="0"/>
          <w:divBdr>
            <w:top w:val="none" w:sz="0" w:space="0" w:color="auto"/>
            <w:left w:val="none" w:sz="0" w:space="0" w:color="auto"/>
            <w:bottom w:val="none" w:sz="0" w:space="0" w:color="auto"/>
            <w:right w:val="none" w:sz="0" w:space="0" w:color="auto"/>
          </w:divBdr>
        </w:div>
        <w:div w:id="924530294">
          <w:marLeft w:val="547"/>
          <w:marRight w:val="0"/>
          <w:marTop w:val="134"/>
          <w:marBottom w:val="0"/>
          <w:divBdr>
            <w:top w:val="none" w:sz="0" w:space="0" w:color="auto"/>
            <w:left w:val="none" w:sz="0" w:space="0" w:color="auto"/>
            <w:bottom w:val="none" w:sz="0" w:space="0" w:color="auto"/>
            <w:right w:val="none" w:sz="0" w:space="0" w:color="auto"/>
          </w:divBdr>
        </w:div>
      </w:divsChild>
    </w:div>
    <w:div w:id="1664816283">
      <w:bodyDiv w:val="1"/>
      <w:marLeft w:val="0"/>
      <w:marRight w:val="0"/>
      <w:marTop w:val="0"/>
      <w:marBottom w:val="0"/>
      <w:divBdr>
        <w:top w:val="none" w:sz="0" w:space="0" w:color="auto"/>
        <w:left w:val="none" w:sz="0" w:space="0" w:color="auto"/>
        <w:bottom w:val="none" w:sz="0" w:space="0" w:color="auto"/>
        <w:right w:val="none" w:sz="0" w:space="0" w:color="auto"/>
      </w:divBdr>
      <w:divsChild>
        <w:div w:id="1972324122">
          <w:marLeft w:val="1166"/>
          <w:marRight w:val="0"/>
          <w:marTop w:val="115"/>
          <w:marBottom w:val="0"/>
          <w:divBdr>
            <w:top w:val="none" w:sz="0" w:space="0" w:color="auto"/>
            <w:left w:val="none" w:sz="0" w:space="0" w:color="auto"/>
            <w:bottom w:val="none" w:sz="0" w:space="0" w:color="auto"/>
            <w:right w:val="none" w:sz="0" w:space="0" w:color="auto"/>
          </w:divBdr>
        </w:div>
        <w:div w:id="533805720">
          <w:marLeft w:val="1166"/>
          <w:marRight w:val="0"/>
          <w:marTop w:val="115"/>
          <w:marBottom w:val="0"/>
          <w:divBdr>
            <w:top w:val="none" w:sz="0" w:space="0" w:color="auto"/>
            <w:left w:val="none" w:sz="0" w:space="0" w:color="auto"/>
            <w:bottom w:val="none" w:sz="0" w:space="0" w:color="auto"/>
            <w:right w:val="none" w:sz="0" w:space="0" w:color="auto"/>
          </w:divBdr>
        </w:div>
      </w:divsChild>
    </w:div>
    <w:div w:id="1669794713">
      <w:bodyDiv w:val="1"/>
      <w:marLeft w:val="0"/>
      <w:marRight w:val="0"/>
      <w:marTop w:val="0"/>
      <w:marBottom w:val="0"/>
      <w:divBdr>
        <w:top w:val="none" w:sz="0" w:space="0" w:color="auto"/>
        <w:left w:val="none" w:sz="0" w:space="0" w:color="auto"/>
        <w:bottom w:val="none" w:sz="0" w:space="0" w:color="auto"/>
        <w:right w:val="none" w:sz="0" w:space="0" w:color="auto"/>
      </w:divBdr>
      <w:divsChild>
        <w:div w:id="64769646">
          <w:marLeft w:val="547"/>
          <w:marRight w:val="0"/>
          <w:marTop w:val="134"/>
          <w:marBottom w:val="0"/>
          <w:divBdr>
            <w:top w:val="none" w:sz="0" w:space="0" w:color="auto"/>
            <w:left w:val="none" w:sz="0" w:space="0" w:color="auto"/>
            <w:bottom w:val="none" w:sz="0" w:space="0" w:color="auto"/>
            <w:right w:val="none" w:sz="0" w:space="0" w:color="auto"/>
          </w:divBdr>
        </w:div>
        <w:div w:id="1233930607">
          <w:marLeft w:val="1166"/>
          <w:marRight w:val="0"/>
          <w:marTop w:val="115"/>
          <w:marBottom w:val="0"/>
          <w:divBdr>
            <w:top w:val="none" w:sz="0" w:space="0" w:color="auto"/>
            <w:left w:val="none" w:sz="0" w:space="0" w:color="auto"/>
            <w:bottom w:val="none" w:sz="0" w:space="0" w:color="auto"/>
            <w:right w:val="none" w:sz="0" w:space="0" w:color="auto"/>
          </w:divBdr>
        </w:div>
        <w:div w:id="948123073">
          <w:marLeft w:val="1800"/>
          <w:marRight w:val="0"/>
          <w:marTop w:val="96"/>
          <w:marBottom w:val="0"/>
          <w:divBdr>
            <w:top w:val="none" w:sz="0" w:space="0" w:color="auto"/>
            <w:left w:val="none" w:sz="0" w:space="0" w:color="auto"/>
            <w:bottom w:val="none" w:sz="0" w:space="0" w:color="auto"/>
            <w:right w:val="none" w:sz="0" w:space="0" w:color="auto"/>
          </w:divBdr>
        </w:div>
        <w:div w:id="479276763">
          <w:marLeft w:val="1166"/>
          <w:marRight w:val="0"/>
          <w:marTop w:val="115"/>
          <w:marBottom w:val="0"/>
          <w:divBdr>
            <w:top w:val="none" w:sz="0" w:space="0" w:color="auto"/>
            <w:left w:val="none" w:sz="0" w:space="0" w:color="auto"/>
            <w:bottom w:val="none" w:sz="0" w:space="0" w:color="auto"/>
            <w:right w:val="none" w:sz="0" w:space="0" w:color="auto"/>
          </w:divBdr>
        </w:div>
        <w:div w:id="490679919">
          <w:marLeft w:val="1800"/>
          <w:marRight w:val="0"/>
          <w:marTop w:val="96"/>
          <w:marBottom w:val="0"/>
          <w:divBdr>
            <w:top w:val="none" w:sz="0" w:space="0" w:color="auto"/>
            <w:left w:val="none" w:sz="0" w:space="0" w:color="auto"/>
            <w:bottom w:val="none" w:sz="0" w:space="0" w:color="auto"/>
            <w:right w:val="none" w:sz="0" w:space="0" w:color="auto"/>
          </w:divBdr>
        </w:div>
      </w:divsChild>
    </w:div>
    <w:div w:id="1672029295">
      <w:bodyDiv w:val="1"/>
      <w:marLeft w:val="0"/>
      <w:marRight w:val="0"/>
      <w:marTop w:val="0"/>
      <w:marBottom w:val="0"/>
      <w:divBdr>
        <w:top w:val="none" w:sz="0" w:space="0" w:color="auto"/>
        <w:left w:val="none" w:sz="0" w:space="0" w:color="auto"/>
        <w:bottom w:val="none" w:sz="0" w:space="0" w:color="auto"/>
        <w:right w:val="none" w:sz="0" w:space="0" w:color="auto"/>
      </w:divBdr>
      <w:divsChild>
        <w:div w:id="937180387">
          <w:marLeft w:val="547"/>
          <w:marRight w:val="0"/>
          <w:marTop w:val="134"/>
          <w:marBottom w:val="0"/>
          <w:divBdr>
            <w:top w:val="none" w:sz="0" w:space="0" w:color="auto"/>
            <w:left w:val="none" w:sz="0" w:space="0" w:color="auto"/>
            <w:bottom w:val="none" w:sz="0" w:space="0" w:color="auto"/>
            <w:right w:val="none" w:sz="0" w:space="0" w:color="auto"/>
          </w:divBdr>
        </w:div>
        <w:div w:id="695614461">
          <w:marLeft w:val="1166"/>
          <w:marRight w:val="0"/>
          <w:marTop w:val="96"/>
          <w:marBottom w:val="0"/>
          <w:divBdr>
            <w:top w:val="none" w:sz="0" w:space="0" w:color="auto"/>
            <w:left w:val="none" w:sz="0" w:space="0" w:color="auto"/>
            <w:bottom w:val="none" w:sz="0" w:space="0" w:color="auto"/>
            <w:right w:val="none" w:sz="0" w:space="0" w:color="auto"/>
          </w:divBdr>
        </w:div>
        <w:div w:id="496502458">
          <w:marLeft w:val="1166"/>
          <w:marRight w:val="0"/>
          <w:marTop w:val="96"/>
          <w:marBottom w:val="0"/>
          <w:divBdr>
            <w:top w:val="none" w:sz="0" w:space="0" w:color="auto"/>
            <w:left w:val="none" w:sz="0" w:space="0" w:color="auto"/>
            <w:bottom w:val="none" w:sz="0" w:space="0" w:color="auto"/>
            <w:right w:val="none" w:sz="0" w:space="0" w:color="auto"/>
          </w:divBdr>
        </w:div>
        <w:div w:id="1365016401">
          <w:marLeft w:val="1166"/>
          <w:marRight w:val="0"/>
          <w:marTop w:val="96"/>
          <w:marBottom w:val="0"/>
          <w:divBdr>
            <w:top w:val="none" w:sz="0" w:space="0" w:color="auto"/>
            <w:left w:val="none" w:sz="0" w:space="0" w:color="auto"/>
            <w:bottom w:val="none" w:sz="0" w:space="0" w:color="auto"/>
            <w:right w:val="none" w:sz="0" w:space="0" w:color="auto"/>
          </w:divBdr>
        </w:div>
        <w:div w:id="1617640993">
          <w:marLeft w:val="547"/>
          <w:marRight w:val="0"/>
          <w:marTop w:val="115"/>
          <w:marBottom w:val="0"/>
          <w:divBdr>
            <w:top w:val="none" w:sz="0" w:space="0" w:color="auto"/>
            <w:left w:val="none" w:sz="0" w:space="0" w:color="auto"/>
            <w:bottom w:val="none" w:sz="0" w:space="0" w:color="auto"/>
            <w:right w:val="none" w:sz="0" w:space="0" w:color="auto"/>
          </w:divBdr>
        </w:div>
        <w:div w:id="1895003699">
          <w:marLeft w:val="1166"/>
          <w:marRight w:val="0"/>
          <w:marTop w:val="96"/>
          <w:marBottom w:val="0"/>
          <w:divBdr>
            <w:top w:val="none" w:sz="0" w:space="0" w:color="auto"/>
            <w:left w:val="none" w:sz="0" w:space="0" w:color="auto"/>
            <w:bottom w:val="none" w:sz="0" w:space="0" w:color="auto"/>
            <w:right w:val="none" w:sz="0" w:space="0" w:color="auto"/>
          </w:divBdr>
        </w:div>
        <w:div w:id="1171483500">
          <w:marLeft w:val="1166"/>
          <w:marRight w:val="0"/>
          <w:marTop w:val="96"/>
          <w:marBottom w:val="0"/>
          <w:divBdr>
            <w:top w:val="none" w:sz="0" w:space="0" w:color="auto"/>
            <w:left w:val="none" w:sz="0" w:space="0" w:color="auto"/>
            <w:bottom w:val="none" w:sz="0" w:space="0" w:color="auto"/>
            <w:right w:val="none" w:sz="0" w:space="0" w:color="auto"/>
          </w:divBdr>
        </w:div>
        <w:div w:id="914361327">
          <w:marLeft w:val="1166"/>
          <w:marRight w:val="0"/>
          <w:marTop w:val="96"/>
          <w:marBottom w:val="0"/>
          <w:divBdr>
            <w:top w:val="none" w:sz="0" w:space="0" w:color="auto"/>
            <w:left w:val="none" w:sz="0" w:space="0" w:color="auto"/>
            <w:bottom w:val="none" w:sz="0" w:space="0" w:color="auto"/>
            <w:right w:val="none" w:sz="0" w:space="0" w:color="auto"/>
          </w:divBdr>
        </w:div>
      </w:divsChild>
    </w:div>
    <w:div w:id="1680548598">
      <w:bodyDiv w:val="1"/>
      <w:marLeft w:val="0"/>
      <w:marRight w:val="0"/>
      <w:marTop w:val="0"/>
      <w:marBottom w:val="0"/>
      <w:divBdr>
        <w:top w:val="none" w:sz="0" w:space="0" w:color="auto"/>
        <w:left w:val="none" w:sz="0" w:space="0" w:color="auto"/>
        <w:bottom w:val="none" w:sz="0" w:space="0" w:color="auto"/>
        <w:right w:val="none" w:sz="0" w:space="0" w:color="auto"/>
      </w:divBdr>
    </w:div>
    <w:div w:id="1690599176">
      <w:bodyDiv w:val="1"/>
      <w:marLeft w:val="0"/>
      <w:marRight w:val="0"/>
      <w:marTop w:val="0"/>
      <w:marBottom w:val="0"/>
      <w:divBdr>
        <w:top w:val="none" w:sz="0" w:space="0" w:color="auto"/>
        <w:left w:val="none" w:sz="0" w:space="0" w:color="auto"/>
        <w:bottom w:val="none" w:sz="0" w:space="0" w:color="auto"/>
        <w:right w:val="none" w:sz="0" w:space="0" w:color="auto"/>
      </w:divBdr>
      <w:divsChild>
        <w:div w:id="1723021613">
          <w:marLeft w:val="547"/>
          <w:marRight w:val="0"/>
          <w:marTop w:val="86"/>
          <w:marBottom w:val="0"/>
          <w:divBdr>
            <w:top w:val="none" w:sz="0" w:space="0" w:color="auto"/>
            <w:left w:val="none" w:sz="0" w:space="0" w:color="auto"/>
            <w:bottom w:val="none" w:sz="0" w:space="0" w:color="auto"/>
            <w:right w:val="none" w:sz="0" w:space="0" w:color="auto"/>
          </w:divBdr>
        </w:div>
        <w:div w:id="1062564339">
          <w:marLeft w:val="1166"/>
          <w:marRight w:val="0"/>
          <w:marTop w:val="77"/>
          <w:marBottom w:val="0"/>
          <w:divBdr>
            <w:top w:val="none" w:sz="0" w:space="0" w:color="auto"/>
            <w:left w:val="none" w:sz="0" w:space="0" w:color="auto"/>
            <w:bottom w:val="none" w:sz="0" w:space="0" w:color="auto"/>
            <w:right w:val="none" w:sz="0" w:space="0" w:color="auto"/>
          </w:divBdr>
        </w:div>
        <w:div w:id="2096896123">
          <w:marLeft w:val="1800"/>
          <w:marRight w:val="0"/>
          <w:marTop w:val="67"/>
          <w:marBottom w:val="0"/>
          <w:divBdr>
            <w:top w:val="none" w:sz="0" w:space="0" w:color="auto"/>
            <w:left w:val="none" w:sz="0" w:space="0" w:color="auto"/>
            <w:bottom w:val="none" w:sz="0" w:space="0" w:color="auto"/>
            <w:right w:val="none" w:sz="0" w:space="0" w:color="auto"/>
          </w:divBdr>
        </w:div>
        <w:div w:id="490029610">
          <w:marLeft w:val="2520"/>
          <w:marRight w:val="0"/>
          <w:marTop w:val="58"/>
          <w:marBottom w:val="0"/>
          <w:divBdr>
            <w:top w:val="none" w:sz="0" w:space="0" w:color="auto"/>
            <w:left w:val="none" w:sz="0" w:space="0" w:color="auto"/>
            <w:bottom w:val="none" w:sz="0" w:space="0" w:color="auto"/>
            <w:right w:val="none" w:sz="0" w:space="0" w:color="auto"/>
          </w:divBdr>
        </w:div>
        <w:div w:id="865606539">
          <w:marLeft w:val="2520"/>
          <w:marRight w:val="0"/>
          <w:marTop w:val="58"/>
          <w:marBottom w:val="0"/>
          <w:divBdr>
            <w:top w:val="none" w:sz="0" w:space="0" w:color="auto"/>
            <w:left w:val="none" w:sz="0" w:space="0" w:color="auto"/>
            <w:bottom w:val="none" w:sz="0" w:space="0" w:color="auto"/>
            <w:right w:val="none" w:sz="0" w:space="0" w:color="auto"/>
          </w:divBdr>
        </w:div>
        <w:div w:id="1594243723">
          <w:marLeft w:val="1800"/>
          <w:marRight w:val="0"/>
          <w:marTop w:val="67"/>
          <w:marBottom w:val="0"/>
          <w:divBdr>
            <w:top w:val="none" w:sz="0" w:space="0" w:color="auto"/>
            <w:left w:val="none" w:sz="0" w:space="0" w:color="auto"/>
            <w:bottom w:val="none" w:sz="0" w:space="0" w:color="auto"/>
            <w:right w:val="none" w:sz="0" w:space="0" w:color="auto"/>
          </w:divBdr>
        </w:div>
        <w:div w:id="740952896">
          <w:marLeft w:val="1166"/>
          <w:marRight w:val="0"/>
          <w:marTop w:val="77"/>
          <w:marBottom w:val="0"/>
          <w:divBdr>
            <w:top w:val="none" w:sz="0" w:space="0" w:color="auto"/>
            <w:left w:val="none" w:sz="0" w:space="0" w:color="auto"/>
            <w:bottom w:val="none" w:sz="0" w:space="0" w:color="auto"/>
            <w:right w:val="none" w:sz="0" w:space="0" w:color="auto"/>
          </w:divBdr>
        </w:div>
        <w:div w:id="2062705012">
          <w:marLeft w:val="1166"/>
          <w:marRight w:val="0"/>
          <w:marTop w:val="77"/>
          <w:marBottom w:val="0"/>
          <w:divBdr>
            <w:top w:val="none" w:sz="0" w:space="0" w:color="auto"/>
            <w:left w:val="none" w:sz="0" w:space="0" w:color="auto"/>
            <w:bottom w:val="none" w:sz="0" w:space="0" w:color="auto"/>
            <w:right w:val="none" w:sz="0" w:space="0" w:color="auto"/>
          </w:divBdr>
        </w:div>
        <w:div w:id="252512715">
          <w:marLeft w:val="1166"/>
          <w:marRight w:val="0"/>
          <w:marTop w:val="77"/>
          <w:marBottom w:val="0"/>
          <w:divBdr>
            <w:top w:val="none" w:sz="0" w:space="0" w:color="auto"/>
            <w:left w:val="none" w:sz="0" w:space="0" w:color="auto"/>
            <w:bottom w:val="none" w:sz="0" w:space="0" w:color="auto"/>
            <w:right w:val="none" w:sz="0" w:space="0" w:color="auto"/>
          </w:divBdr>
        </w:div>
        <w:div w:id="2147047836">
          <w:marLeft w:val="1800"/>
          <w:marRight w:val="0"/>
          <w:marTop w:val="58"/>
          <w:marBottom w:val="0"/>
          <w:divBdr>
            <w:top w:val="none" w:sz="0" w:space="0" w:color="auto"/>
            <w:left w:val="none" w:sz="0" w:space="0" w:color="auto"/>
            <w:bottom w:val="none" w:sz="0" w:space="0" w:color="auto"/>
            <w:right w:val="none" w:sz="0" w:space="0" w:color="auto"/>
          </w:divBdr>
        </w:div>
        <w:div w:id="2147046967">
          <w:marLeft w:val="1800"/>
          <w:marRight w:val="0"/>
          <w:marTop w:val="58"/>
          <w:marBottom w:val="0"/>
          <w:divBdr>
            <w:top w:val="none" w:sz="0" w:space="0" w:color="auto"/>
            <w:left w:val="none" w:sz="0" w:space="0" w:color="auto"/>
            <w:bottom w:val="none" w:sz="0" w:space="0" w:color="auto"/>
            <w:right w:val="none" w:sz="0" w:space="0" w:color="auto"/>
          </w:divBdr>
        </w:div>
        <w:div w:id="1410039564">
          <w:marLeft w:val="1800"/>
          <w:marRight w:val="0"/>
          <w:marTop w:val="58"/>
          <w:marBottom w:val="0"/>
          <w:divBdr>
            <w:top w:val="none" w:sz="0" w:space="0" w:color="auto"/>
            <w:left w:val="none" w:sz="0" w:space="0" w:color="auto"/>
            <w:bottom w:val="none" w:sz="0" w:space="0" w:color="auto"/>
            <w:right w:val="none" w:sz="0" w:space="0" w:color="auto"/>
          </w:divBdr>
        </w:div>
        <w:div w:id="521363051">
          <w:marLeft w:val="1166"/>
          <w:marRight w:val="0"/>
          <w:marTop w:val="77"/>
          <w:marBottom w:val="0"/>
          <w:divBdr>
            <w:top w:val="none" w:sz="0" w:space="0" w:color="auto"/>
            <w:left w:val="none" w:sz="0" w:space="0" w:color="auto"/>
            <w:bottom w:val="none" w:sz="0" w:space="0" w:color="auto"/>
            <w:right w:val="none" w:sz="0" w:space="0" w:color="auto"/>
          </w:divBdr>
        </w:div>
        <w:div w:id="587424967">
          <w:marLeft w:val="1800"/>
          <w:marRight w:val="0"/>
          <w:marTop w:val="67"/>
          <w:marBottom w:val="0"/>
          <w:divBdr>
            <w:top w:val="none" w:sz="0" w:space="0" w:color="auto"/>
            <w:left w:val="none" w:sz="0" w:space="0" w:color="auto"/>
            <w:bottom w:val="none" w:sz="0" w:space="0" w:color="auto"/>
            <w:right w:val="none" w:sz="0" w:space="0" w:color="auto"/>
          </w:divBdr>
        </w:div>
        <w:div w:id="2073650303">
          <w:marLeft w:val="2520"/>
          <w:marRight w:val="0"/>
          <w:marTop w:val="67"/>
          <w:marBottom w:val="0"/>
          <w:divBdr>
            <w:top w:val="none" w:sz="0" w:space="0" w:color="auto"/>
            <w:left w:val="none" w:sz="0" w:space="0" w:color="auto"/>
            <w:bottom w:val="none" w:sz="0" w:space="0" w:color="auto"/>
            <w:right w:val="none" w:sz="0" w:space="0" w:color="auto"/>
          </w:divBdr>
        </w:div>
        <w:div w:id="1810367329">
          <w:marLeft w:val="3240"/>
          <w:marRight w:val="0"/>
          <w:marTop w:val="53"/>
          <w:marBottom w:val="0"/>
          <w:divBdr>
            <w:top w:val="none" w:sz="0" w:space="0" w:color="auto"/>
            <w:left w:val="none" w:sz="0" w:space="0" w:color="auto"/>
            <w:bottom w:val="none" w:sz="0" w:space="0" w:color="auto"/>
            <w:right w:val="none" w:sz="0" w:space="0" w:color="auto"/>
          </w:divBdr>
        </w:div>
        <w:div w:id="1318612607">
          <w:marLeft w:val="2520"/>
          <w:marRight w:val="0"/>
          <w:marTop w:val="58"/>
          <w:marBottom w:val="0"/>
          <w:divBdr>
            <w:top w:val="none" w:sz="0" w:space="0" w:color="auto"/>
            <w:left w:val="none" w:sz="0" w:space="0" w:color="auto"/>
            <w:bottom w:val="none" w:sz="0" w:space="0" w:color="auto"/>
            <w:right w:val="none" w:sz="0" w:space="0" w:color="auto"/>
          </w:divBdr>
        </w:div>
        <w:div w:id="723065545">
          <w:marLeft w:val="3240"/>
          <w:marRight w:val="0"/>
          <w:marTop w:val="53"/>
          <w:marBottom w:val="0"/>
          <w:divBdr>
            <w:top w:val="none" w:sz="0" w:space="0" w:color="auto"/>
            <w:left w:val="none" w:sz="0" w:space="0" w:color="auto"/>
            <w:bottom w:val="none" w:sz="0" w:space="0" w:color="auto"/>
            <w:right w:val="none" w:sz="0" w:space="0" w:color="auto"/>
          </w:divBdr>
        </w:div>
        <w:div w:id="1059135662">
          <w:marLeft w:val="3240"/>
          <w:marRight w:val="0"/>
          <w:marTop w:val="53"/>
          <w:marBottom w:val="0"/>
          <w:divBdr>
            <w:top w:val="none" w:sz="0" w:space="0" w:color="auto"/>
            <w:left w:val="none" w:sz="0" w:space="0" w:color="auto"/>
            <w:bottom w:val="none" w:sz="0" w:space="0" w:color="auto"/>
            <w:right w:val="none" w:sz="0" w:space="0" w:color="auto"/>
          </w:divBdr>
        </w:div>
        <w:div w:id="551697678">
          <w:marLeft w:val="3240"/>
          <w:marRight w:val="0"/>
          <w:marTop w:val="53"/>
          <w:marBottom w:val="0"/>
          <w:divBdr>
            <w:top w:val="none" w:sz="0" w:space="0" w:color="auto"/>
            <w:left w:val="none" w:sz="0" w:space="0" w:color="auto"/>
            <w:bottom w:val="none" w:sz="0" w:space="0" w:color="auto"/>
            <w:right w:val="none" w:sz="0" w:space="0" w:color="auto"/>
          </w:divBdr>
        </w:div>
      </w:divsChild>
    </w:div>
    <w:div w:id="1690986088">
      <w:bodyDiv w:val="1"/>
      <w:marLeft w:val="0"/>
      <w:marRight w:val="0"/>
      <w:marTop w:val="0"/>
      <w:marBottom w:val="0"/>
      <w:divBdr>
        <w:top w:val="none" w:sz="0" w:space="0" w:color="auto"/>
        <w:left w:val="none" w:sz="0" w:space="0" w:color="auto"/>
        <w:bottom w:val="none" w:sz="0" w:space="0" w:color="auto"/>
        <w:right w:val="none" w:sz="0" w:space="0" w:color="auto"/>
      </w:divBdr>
      <w:divsChild>
        <w:div w:id="958803145">
          <w:marLeft w:val="547"/>
          <w:marRight w:val="0"/>
          <w:marTop w:val="115"/>
          <w:marBottom w:val="0"/>
          <w:divBdr>
            <w:top w:val="none" w:sz="0" w:space="0" w:color="auto"/>
            <w:left w:val="none" w:sz="0" w:space="0" w:color="auto"/>
            <w:bottom w:val="none" w:sz="0" w:space="0" w:color="auto"/>
            <w:right w:val="none" w:sz="0" w:space="0" w:color="auto"/>
          </w:divBdr>
        </w:div>
        <w:div w:id="1427072083">
          <w:marLeft w:val="1166"/>
          <w:marRight w:val="0"/>
          <w:marTop w:val="77"/>
          <w:marBottom w:val="0"/>
          <w:divBdr>
            <w:top w:val="none" w:sz="0" w:space="0" w:color="auto"/>
            <w:left w:val="none" w:sz="0" w:space="0" w:color="auto"/>
            <w:bottom w:val="none" w:sz="0" w:space="0" w:color="auto"/>
            <w:right w:val="none" w:sz="0" w:space="0" w:color="auto"/>
          </w:divBdr>
        </w:div>
        <w:div w:id="19549536">
          <w:marLeft w:val="1800"/>
          <w:marRight w:val="0"/>
          <w:marTop w:val="77"/>
          <w:marBottom w:val="0"/>
          <w:divBdr>
            <w:top w:val="none" w:sz="0" w:space="0" w:color="auto"/>
            <w:left w:val="none" w:sz="0" w:space="0" w:color="auto"/>
            <w:bottom w:val="none" w:sz="0" w:space="0" w:color="auto"/>
            <w:right w:val="none" w:sz="0" w:space="0" w:color="auto"/>
          </w:divBdr>
        </w:div>
        <w:div w:id="1675574595">
          <w:marLeft w:val="1166"/>
          <w:marRight w:val="0"/>
          <w:marTop w:val="77"/>
          <w:marBottom w:val="0"/>
          <w:divBdr>
            <w:top w:val="none" w:sz="0" w:space="0" w:color="auto"/>
            <w:left w:val="none" w:sz="0" w:space="0" w:color="auto"/>
            <w:bottom w:val="none" w:sz="0" w:space="0" w:color="auto"/>
            <w:right w:val="none" w:sz="0" w:space="0" w:color="auto"/>
          </w:divBdr>
        </w:div>
        <w:div w:id="1199705083">
          <w:marLeft w:val="1800"/>
          <w:marRight w:val="0"/>
          <w:marTop w:val="77"/>
          <w:marBottom w:val="0"/>
          <w:divBdr>
            <w:top w:val="none" w:sz="0" w:space="0" w:color="auto"/>
            <w:left w:val="none" w:sz="0" w:space="0" w:color="auto"/>
            <w:bottom w:val="none" w:sz="0" w:space="0" w:color="auto"/>
            <w:right w:val="none" w:sz="0" w:space="0" w:color="auto"/>
          </w:divBdr>
        </w:div>
        <w:div w:id="1491171263">
          <w:marLeft w:val="2520"/>
          <w:marRight w:val="0"/>
          <w:marTop w:val="77"/>
          <w:marBottom w:val="0"/>
          <w:divBdr>
            <w:top w:val="none" w:sz="0" w:space="0" w:color="auto"/>
            <w:left w:val="none" w:sz="0" w:space="0" w:color="auto"/>
            <w:bottom w:val="none" w:sz="0" w:space="0" w:color="auto"/>
            <w:right w:val="none" w:sz="0" w:space="0" w:color="auto"/>
          </w:divBdr>
        </w:div>
        <w:div w:id="827091174">
          <w:marLeft w:val="2520"/>
          <w:marRight w:val="0"/>
          <w:marTop w:val="77"/>
          <w:marBottom w:val="0"/>
          <w:divBdr>
            <w:top w:val="none" w:sz="0" w:space="0" w:color="auto"/>
            <w:left w:val="none" w:sz="0" w:space="0" w:color="auto"/>
            <w:bottom w:val="none" w:sz="0" w:space="0" w:color="auto"/>
            <w:right w:val="none" w:sz="0" w:space="0" w:color="auto"/>
          </w:divBdr>
        </w:div>
        <w:div w:id="1469123678">
          <w:marLeft w:val="1166"/>
          <w:marRight w:val="0"/>
          <w:marTop w:val="77"/>
          <w:marBottom w:val="0"/>
          <w:divBdr>
            <w:top w:val="none" w:sz="0" w:space="0" w:color="auto"/>
            <w:left w:val="none" w:sz="0" w:space="0" w:color="auto"/>
            <w:bottom w:val="none" w:sz="0" w:space="0" w:color="auto"/>
            <w:right w:val="none" w:sz="0" w:space="0" w:color="auto"/>
          </w:divBdr>
        </w:div>
        <w:div w:id="503086141">
          <w:marLeft w:val="1800"/>
          <w:marRight w:val="0"/>
          <w:marTop w:val="77"/>
          <w:marBottom w:val="0"/>
          <w:divBdr>
            <w:top w:val="none" w:sz="0" w:space="0" w:color="auto"/>
            <w:left w:val="none" w:sz="0" w:space="0" w:color="auto"/>
            <w:bottom w:val="none" w:sz="0" w:space="0" w:color="auto"/>
            <w:right w:val="none" w:sz="0" w:space="0" w:color="auto"/>
          </w:divBdr>
        </w:div>
      </w:divsChild>
    </w:div>
    <w:div w:id="1692562355">
      <w:bodyDiv w:val="1"/>
      <w:marLeft w:val="0"/>
      <w:marRight w:val="0"/>
      <w:marTop w:val="0"/>
      <w:marBottom w:val="0"/>
      <w:divBdr>
        <w:top w:val="none" w:sz="0" w:space="0" w:color="auto"/>
        <w:left w:val="none" w:sz="0" w:space="0" w:color="auto"/>
        <w:bottom w:val="none" w:sz="0" w:space="0" w:color="auto"/>
        <w:right w:val="none" w:sz="0" w:space="0" w:color="auto"/>
      </w:divBdr>
      <w:divsChild>
        <w:div w:id="1971477724">
          <w:marLeft w:val="547"/>
          <w:marRight w:val="0"/>
          <w:marTop w:val="96"/>
          <w:marBottom w:val="0"/>
          <w:divBdr>
            <w:top w:val="none" w:sz="0" w:space="0" w:color="auto"/>
            <w:left w:val="none" w:sz="0" w:space="0" w:color="auto"/>
            <w:bottom w:val="none" w:sz="0" w:space="0" w:color="auto"/>
            <w:right w:val="none" w:sz="0" w:space="0" w:color="auto"/>
          </w:divBdr>
        </w:div>
        <w:div w:id="1987390847">
          <w:marLeft w:val="547"/>
          <w:marRight w:val="0"/>
          <w:marTop w:val="96"/>
          <w:marBottom w:val="0"/>
          <w:divBdr>
            <w:top w:val="none" w:sz="0" w:space="0" w:color="auto"/>
            <w:left w:val="none" w:sz="0" w:space="0" w:color="auto"/>
            <w:bottom w:val="none" w:sz="0" w:space="0" w:color="auto"/>
            <w:right w:val="none" w:sz="0" w:space="0" w:color="auto"/>
          </w:divBdr>
        </w:div>
        <w:div w:id="364595504">
          <w:marLeft w:val="547"/>
          <w:marRight w:val="0"/>
          <w:marTop w:val="96"/>
          <w:marBottom w:val="0"/>
          <w:divBdr>
            <w:top w:val="none" w:sz="0" w:space="0" w:color="auto"/>
            <w:left w:val="none" w:sz="0" w:space="0" w:color="auto"/>
            <w:bottom w:val="none" w:sz="0" w:space="0" w:color="auto"/>
            <w:right w:val="none" w:sz="0" w:space="0" w:color="auto"/>
          </w:divBdr>
        </w:div>
      </w:divsChild>
    </w:div>
    <w:div w:id="1705444219">
      <w:bodyDiv w:val="1"/>
      <w:marLeft w:val="0"/>
      <w:marRight w:val="0"/>
      <w:marTop w:val="0"/>
      <w:marBottom w:val="0"/>
      <w:divBdr>
        <w:top w:val="none" w:sz="0" w:space="0" w:color="auto"/>
        <w:left w:val="none" w:sz="0" w:space="0" w:color="auto"/>
        <w:bottom w:val="none" w:sz="0" w:space="0" w:color="auto"/>
        <w:right w:val="none" w:sz="0" w:space="0" w:color="auto"/>
      </w:divBdr>
    </w:div>
    <w:div w:id="17142317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0327381">
      <w:bodyDiv w:val="1"/>
      <w:marLeft w:val="0"/>
      <w:marRight w:val="0"/>
      <w:marTop w:val="0"/>
      <w:marBottom w:val="0"/>
      <w:divBdr>
        <w:top w:val="none" w:sz="0" w:space="0" w:color="auto"/>
        <w:left w:val="none" w:sz="0" w:space="0" w:color="auto"/>
        <w:bottom w:val="none" w:sz="0" w:space="0" w:color="auto"/>
        <w:right w:val="none" w:sz="0" w:space="0" w:color="auto"/>
      </w:divBdr>
      <w:divsChild>
        <w:div w:id="17587586">
          <w:marLeft w:val="547"/>
          <w:marRight w:val="0"/>
          <w:marTop w:val="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384977">
      <w:bodyDiv w:val="1"/>
      <w:marLeft w:val="0"/>
      <w:marRight w:val="0"/>
      <w:marTop w:val="0"/>
      <w:marBottom w:val="0"/>
      <w:divBdr>
        <w:top w:val="none" w:sz="0" w:space="0" w:color="auto"/>
        <w:left w:val="none" w:sz="0" w:space="0" w:color="auto"/>
        <w:bottom w:val="none" w:sz="0" w:space="0" w:color="auto"/>
        <w:right w:val="none" w:sz="0" w:space="0" w:color="auto"/>
      </w:divBdr>
      <w:divsChild>
        <w:div w:id="766774568">
          <w:marLeft w:val="1166"/>
          <w:marRight w:val="0"/>
          <w:marTop w:val="86"/>
          <w:marBottom w:val="0"/>
          <w:divBdr>
            <w:top w:val="none" w:sz="0" w:space="0" w:color="auto"/>
            <w:left w:val="none" w:sz="0" w:space="0" w:color="auto"/>
            <w:bottom w:val="none" w:sz="0" w:space="0" w:color="auto"/>
            <w:right w:val="none" w:sz="0" w:space="0" w:color="auto"/>
          </w:divBdr>
        </w:div>
        <w:div w:id="580018875">
          <w:marLeft w:val="1800"/>
          <w:marRight w:val="0"/>
          <w:marTop w:val="67"/>
          <w:marBottom w:val="0"/>
          <w:divBdr>
            <w:top w:val="none" w:sz="0" w:space="0" w:color="auto"/>
            <w:left w:val="none" w:sz="0" w:space="0" w:color="auto"/>
            <w:bottom w:val="none" w:sz="0" w:space="0" w:color="auto"/>
            <w:right w:val="none" w:sz="0" w:space="0" w:color="auto"/>
          </w:divBdr>
        </w:div>
        <w:div w:id="1683821579">
          <w:marLeft w:val="1166"/>
          <w:marRight w:val="0"/>
          <w:marTop w:val="86"/>
          <w:marBottom w:val="0"/>
          <w:divBdr>
            <w:top w:val="none" w:sz="0" w:space="0" w:color="auto"/>
            <w:left w:val="none" w:sz="0" w:space="0" w:color="auto"/>
            <w:bottom w:val="none" w:sz="0" w:space="0" w:color="auto"/>
            <w:right w:val="none" w:sz="0" w:space="0" w:color="auto"/>
          </w:divBdr>
        </w:div>
        <w:div w:id="186211751">
          <w:marLeft w:val="1800"/>
          <w:marRight w:val="0"/>
          <w:marTop w:val="67"/>
          <w:marBottom w:val="0"/>
          <w:divBdr>
            <w:top w:val="none" w:sz="0" w:space="0" w:color="auto"/>
            <w:left w:val="none" w:sz="0" w:space="0" w:color="auto"/>
            <w:bottom w:val="none" w:sz="0" w:space="0" w:color="auto"/>
            <w:right w:val="none" w:sz="0" w:space="0" w:color="auto"/>
          </w:divBdr>
        </w:div>
      </w:divsChild>
    </w:div>
    <w:div w:id="1769764668">
      <w:bodyDiv w:val="1"/>
      <w:marLeft w:val="0"/>
      <w:marRight w:val="0"/>
      <w:marTop w:val="0"/>
      <w:marBottom w:val="0"/>
      <w:divBdr>
        <w:top w:val="none" w:sz="0" w:space="0" w:color="auto"/>
        <w:left w:val="none" w:sz="0" w:space="0" w:color="auto"/>
        <w:bottom w:val="none" w:sz="0" w:space="0" w:color="auto"/>
        <w:right w:val="none" w:sz="0" w:space="0" w:color="auto"/>
      </w:divBdr>
    </w:div>
    <w:div w:id="1773889872">
      <w:bodyDiv w:val="1"/>
      <w:marLeft w:val="0"/>
      <w:marRight w:val="0"/>
      <w:marTop w:val="0"/>
      <w:marBottom w:val="0"/>
      <w:divBdr>
        <w:top w:val="none" w:sz="0" w:space="0" w:color="auto"/>
        <w:left w:val="none" w:sz="0" w:space="0" w:color="auto"/>
        <w:bottom w:val="none" w:sz="0" w:space="0" w:color="auto"/>
        <w:right w:val="none" w:sz="0" w:space="0" w:color="auto"/>
      </w:divBdr>
      <w:divsChild>
        <w:div w:id="184222490">
          <w:marLeft w:val="1166"/>
          <w:marRight w:val="0"/>
          <w:marTop w:val="0"/>
          <w:marBottom w:val="0"/>
          <w:divBdr>
            <w:top w:val="none" w:sz="0" w:space="0" w:color="auto"/>
            <w:left w:val="none" w:sz="0" w:space="0" w:color="auto"/>
            <w:bottom w:val="none" w:sz="0" w:space="0" w:color="auto"/>
            <w:right w:val="none" w:sz="0" w:space="0" w:color="auto"/>
          </w:divBdr>
        </w:div>
        <w:div w:id="289481071">
          <w:marLeft w:val="1166"/>
          <w:marRight w:val="0"/>
          <w:marTop w:val="0"/>
          <w:marBottom w:val="0"/>
          <w:divBdr>
            <w:top w:val="none" w:sz="0" w:space="0" w:color="auto"/>
            <w:left w:val="none" w:sz="0" w:space="0" w:color="auto"/>
            <w:bottom w:val="none" w:sz="0" w:space="0" w:color="auto"/>
            <w:right w:val="none" w:sz="0" w:space="0" w:color="auto"/>
          </w:divBdr>
        </w:div>
        <w:div w:id="764959375">
          <w:marLeft w:val="1166"/>
          <w:marRight w:val="0"/>
          <w:marTop w:val="0"/>
          <w:marBottom w:val="0"/>
          <w:divBdr>
            <w:top w:val="none" w:sz="0" w:space="0" w:color="auto"/>
            <w:left w:val="none" w:sz="0" w:space="0" w:color="auto"/>
            <w:bottom w:val="none" w:sz="0" w:space="0" w:color="auto"/>
            <w:right w:val="none" w:sz="0" w:space="0" w:color="auto"/>
          </w:divBdr>
        </w:div>
        <w:div w:id="807939527">
          <w:marLeft w:val="1166"/>
          <w:marRight w:val="0"/>
          <w:marTop w:val="0"/>
          <w:marBottom w:val="0"/>
          <w:divBdr>
            <w:top w:val="none" w:sz="0" w:space="0" w:color="auto"/>
            <w:left w:val="none" w:sz="0" w:space="0" w:color="auto"/>
            <w:bottom w:val="none" w:sz="0" w:space="0" w:color="auto"/>
            <w:right w:val="none" w:sz="0" w:space="0" w:color="auto"/>
          </w:divBdr>
        </w:div>
        <w:div w:id="1385644778">
          <w:marLeft w:val="1166"/>
          <w:marRight w:val="0"/>
          <w:marTop w:val="0"/>
          <w:marBottom w:val="0"/>
          <w:divBdr>
            <w:top w:val="none" w:sz="0" w:space="0" w:color="auto"/>
            <w:left w:val="none" w:sz="0" w:space="0" w:color="auto"/>
            <w:bottom w:val="none" w:sz="0" w:space="0" w:color="auto"/>
            <w:right w:val="none" w:sz="0" w:space="0" w:color="auto"/>
          </w:divBdr>
        </w:div>
        <w:div w:id="1159662677">
          <w:marLeft w:val="1166"/>
          <w:marRight w:val="0"/>
          <w:marTop w:val="0"/>
          <w:marBottom w:val="0"/>
          <w:divBdr>
            <w:top w:val="none" w:sz="0" w:space="0" w:color="auto"/>
            <w:left w:val="none" w:sz="0" w:space="0" w:color="auto"/>
            <w:bottom w:val="none" w:sz="0" w:space="0" w:color="auto"/>
            <w:right w:val="none" w:sz="0" w:space="0" w:color="auto"/>
          </w:divBdr>
        </w:div>
        <w:div w:id="113716303">
          <w:marLeft w:val="1886"/>
          <w:marRight w:val="0"/>
          <w:marTop w:val="0"/>
          <w:marBottom w:val="0"/>
          <w:divBdr>
            <w:top w:val="none" w:sz="0" w:space="0" w:color="auto"/>
            <w:left w:val="none" w:sz="0" w:space="0" w:color="auto"/>
            <w:bottom w:val="none" w:sz="0" w:space="0" w:color="auto"/>
            <w:right w:val="none" w:sz="0" w:space="0" w:color="auto"/>
          </w:divBdr>
        </w:div>
      </w:divsChild>
    </w:div>
    <w:div w:id="1778984581">
      <w:bodyDiv w:val="1"/>
      <w:marLeft w:val="0"/>
      <w:marRight w:val="0"/>
      <w:marTop w:val="0"/>
      <w:marBottom w:val="0"/>
      <w:divBdr>
        <w:top w:val="none" w:sz="0" w:space="0" w:color="auto"/>
        <w:left w:val="none" w:sz="0" w:space="0" w:color="auto"/>
        <w:bottom w:val="none" w:sz="0" w:space="0" w:color="auto"/>
        <w:right w:val="none" w:sz="0" w:space="0" w:color="auto"/>
      </w:divBdr>
      <w:divsChild>
        <w:div w:id="2045788154">
          <w:marLeft w:val="547"/>
          <w:marRight w:val="0"/>
          <w:marTop w:val="67"/>
          <w:marBottom w:val="0"/>
          <w:divBdr>
            <w:top w:val="none" w:sz="0" w:space="0" w:color="auto"/>
            <w:left w:val="none" w:sz="0" w:space="0" w:color="auto"/>
            <w:bottom w:val="none" w:sz="0" w:space="0" w:color="auto"/>
            <w:right w:val="none" w:sz="0" w:space="0" w:color="auto"/>
          </w:divBdr>
        </w:div>
        <w:div w:id="1890873075">
          <w:marLeft w:val="1166"/>
          <w:marRight w:val="0"/>
          <w:marTop w:val="67"/>
          <w:marBottom w:val="0"/>
          <w:divBdr>
            <w:top w:val="none" w:sz="0" w:space="0" w:color="auto"/>
            <w:left w:val="none" w:sz="0" w:space="0" w:color="auto"/>
            <w:bottom w:val="none" w:sz="0" w:space="0" w:color="auto"/>
            <w:right w:val="none" w:sz="0" w:space="0" w:color="auto"/>
          </w:divBdr>
        </w:div>
        <w:div w:id="1270510988">
          <w:marLeft w:val="1800"/>
          <w:marRight w:val="0"/>
          <w:marTop w:val="67"/>
          <w:marBottom w:val="0"/>
          <w:divBdr>
            <w:top w:val="none" w:sz="0" w:space="0" w:color="auto"/>
            <w:left w:val="none" w:sz="0" w:space="0" w:color="auto"/>
            <w:bottom w:val="none" w:sz="0" w:space="0" w:color="auto"/>
            <w:right w:val="none" w:sz="0" w:space="0" w:color="auto"/>
          </w:divBdr>
        </w:div>
        <w:div w:id="339359005">
          <w:marLeft w:val="547"/>
          <w:marRight w:val="0"/>
          <w:marTop w:val="67"/>
          <w:marBottom w:val="0"/>
          <w:divBdr>
            <w:top w:val="none" w:sz="0" w:space="0" w:color="auto"/>
            <w:left w:val="none" w:sz="0" w:space="0" w:color="auto"/>
            <w:bottom w:val="none" w:sz="0" w:space="0" w:color="auto"/>
            <w:right w:val="none" w:sz="0" w:space="0" w:color="auto"/>
          </w:divBdr>
        </w:div>
        <w:div w:id="830366264">
          <w:marLeft w:val="1166"/>
          <w:marRight w:val="0"/>
          <w:marTop w:val="67"/>
          <w:marBottom w:val="0"/>
          <w:divBdr>
            <w:top w:val="none" w:sz="0" w:space="0" w:color="auto"/>
            <w:left w:val="none" w:sz="0" w:space="0" w:color="auto"/>
            <w:bottom w:val="none" w:sz="0" w:space="0" w:color="auto"/>
            <w:right w:val="none" w:sz="0" w:space="0" w:color="auto"/>
          </w:divBdr>
        </w:div>
        <w:div w:id="1216892212">
          <w:marLeft w:val="1800"/>
          <w:marRight w:val="0"/>
          <w:marTop w:val="67"/>
          <w:marBottom w:val="0"/>
          <w:divBdr>
            <w:top w:val="none" w:sz="0" w:space="0" w:color="auto"/>
            <w:left w:val="none" w:sz="0" w:space="0" w:color="auto"/>
            <w:bottom w:val="none" w:sz="0" w:space="0" w:color="auto"/>
            <w:right w:val="none" w:sz="0" w:space="0" w:color="auto"/>
          </w:divBdr>
        </w:div>
      </w:divsChild>
    </w:div>
    <w:div w:id="1800371397">
      <w:bodyDiv w:val="1"/>
      <w:marLeft w:val="0"/>
      <w:marRight w:val="0"/>
      <w:marTop w:val="0"/>
      <w:marBottom w:val="0"/>
      <w:divBdr>
        <w:top w:val="none" w:sz="0" w:space="0" w:color="auto"/>
        <w:left w:val="none" w:sz="0" w:space="0" w:color="auto"/>
        <w:bottom w:val="none" w:sz="0" w:space="0" w:color="auto"/>
        <w:right w:val="none" w:sz="0" w:space="0" w:color="auto"/>
      </w:divBdr>
      <w:divsChild>
        <w:div w:id="1294017764">
          <w:marLeft w:val="547"/>
          <w:marRight w:val="0"/>
          <w:marTop w:val="134"/>
          <w:marBottom w:val="0"/>
          <w:divBdr>
            <w:top w:val="none" w:sz="0" w:space="0" w:color="auto"/>
            <w:left w:val="none" w:sz="0" w:space="0" w:color="auto"/>
            <w:bottom w:val="none" w:sz="0" w:space="0" w:color="auto"/>
            <w:right w:val="none" w:sz="0" w:space="0" w:color="auto"/>
          </w:divBdr>
        </w:div>
        <w:div w:id="2038963688">
          <w:marLeft w:val="1800"/>
          <w:marRight w:val="0"/>
          <w:marTop w:val="106"/>
          <w:marBottom w:val="0"/>
          <w:divBdr>
            <w:top w:val="none" w:sz="0" w:space="0" w:color="auto"/>
            <w:left w:val="none" w:sz="0" w:space="0" w:color="auto"/>
            <w:bottom w:val="none" w:sz="0" w:space="0" w:color="auto"/>
            <w:right w:val="none" w:sz="0" w:space="0" w:color="auto"/>
          </w:divBdr>
        </w:div>
        <w:div w:id="127675898">
          <w:marLeft w:val="2520"/>
          <w:marRight w:val="0"/>
          <w:marTop w:val="96"/>
          <w:marBottom w:val="0"/>
          <w:divBdr>
            <w:top w:val="none" w:sz="0" w:space="0" w:color="auto"/>
            <w:left w:val="none" w:sz="0" w:space="0" w:color="auto"/>
            <w:bottom w:val="none" w:sz="0" w:space="0" w:color="auto"/>
            <w:right w:val="none" w:sz="0" w:space="0" w:color="auto"/>
          </w:divBdr>
        </w:div>
        <w:div w:id="2010055802">
          <w:marLeft w:val="2520"/>
          <w:marRight w:val="0"/>
          <w:marTop w:val="96"/>
          <w:marBottom w:val="0"/>
          <w:divBdr>
            <w:top w:val="none" w:sz="0" w:space="0" w:color="auto"/>
            <w:left w:val="none" w:sz="0" w:space="0" w:color="auto"/>
            <w:bottom w:val="none" w:sz="0" w:space="0" w:color="auto"/>
            <w:right w:val="none" w:sz="0" w:space="0" w:color="auto"/>
          </w:divBdr>
        </w:div>
        <w:div w:id="1793816412">
          <w:marLeft w:val="1800"/>
          <w:marRight w:val="0"/>
          <w:marTop w:val="106"/>
          <w:marBottom w:val="0"/>
          <w:divBdr>
            <w:top w:val="none" w:sz="0" w:space="0" w:color="auto"/>
            <w:left w:val="none" w:sz="0" w:space="0" w:color="auto"/>
            <w:bottom w:val="none" w:sz="0" w:space="0" w:color="auto"/>
            <w:right w:val="none" w:sz="0" w:space="0" w:color="auto"/>
          </w:divBdr>
        </w:div>
        <w:div w:id="214855643">
          <w:marLeft w:val="2520"/>
          <w:marRight w:val="0"/>
          <w:marTop w:val="86"/>
          <w:marBottom w:val="0"/>
          <w:divBdr>
            <w:top w:val="none" w:sz="0" w:space="0" w:color="auto"/>
            <w:left w:val="none" w:sz="0" w:space="0" w:color="auto"/>
            <w:bottom w:val="none" w:sz="0" w:space="0" w:color="auto"/>
            <w:right w:val="none" w:sz="0" w:space="0" w:color="auto"/>
          </w:divBdr>
        </w:div>
        <w:div w:id="1792747732">
          <w:marLeft w:val="2520"/>
          <w:marRight w:val="0"/>
          <w:marTop w:val="86"/>
          <w:marBottom w:val="0"/>
          <w:divBdr>
            <w:top w:val="none" w:sz="0" w:space="0" w:color="auto"/>
            <w:left w:val="none" w:sz="0" w:space="0" w:color="auto"/>
            <w:bottom w:val="none" w:sz="0" w:space="0" w:color="auto"/>
            <w:right w:val="none" w:sz="0" w:space="0" w:color="auto"/>
          </w:divBdr>
        </w:div>
        <w:div w:id="1185050568">
          <w:marLeft w:val="1800"/>
          <w:marRight w:val="0"/>
          <w:marTop w:val="106"/>
          <w:marBottom w:val="0"/>
          <w:divBdr>
            <w:top w:val="none" w:sz="0" w:space="0" w:color="auto"/>
            <w:left w:val="none" w:sz="0" w:space="0" w:color="auto"/>
            <w:bottom w:val="none" w:sz="0" w:space="0" w:color="auto"/>
            <w:right w:val="none" w:sz="0" w:space="0" w:color="auto"/>
          </w:divBdr>
        </w:div>
        <w:div w:id="1661041326">
          <w:marLeft w:val="2520"/>
          <w:marRight w:val="0"/>
          <w:marTop w:val="86"/>
          <w:marBottom w:val="0"/>
          <w:divBdr>
            <w:top w:val="none" w:sz="0" w:space="0" w:color="auto"/>
            <w:left w:val="none" w:sz="0" w:space="0" w:color="auto"/>
            <w:bottom w:val="none" w:sz="0" w:space="0" w:color="auto"/>
            <w:right w:val="none" w:sz="0" w:space="0" w:color="auto"/>
          </w:divBdr>
        </w:div>
        <w:div w:id="1882210014">
          <w:marLeft w:val="2520"/>
          <w:marRight w:val="0"/>
          <w:marTop w:val="86"/>
          <w:marBottom w:val="0"/>
          <w:divBdr>
            <w:top w:val="none" w:sz="0" w:space="0" w:color="auto"/>
            <w:left w:val="none" w:sz="0" w:space="0" w:color="auto"/>
            <w:bottom w:val="none" w:sz="0" w:space="0" w:color="auto"/>
            <w:right w:val="none" w:sz="0" w:space="0" w:color="auto"/>
          </w:divBdr>
        </w:div>
      </w:divsChild>
    </w:div>
    <w:div w:id="1801335399">
      <w:bodyDiv w:val="1"/>
      <w:marLeft w:val="0"/>
      <w:marRight w:val="0"/>
      <w:marTop w:val="0"/>
      <w:marBottom w:val="0"/>
      <w:divBdr>
        <w:top w:val="none" w:sz="0" w:space="0" w:color="auto"/>
        <w:left w:val="none" w:sz="0" w:space="0" w:color="auto"/>
        <w:bottom w:val="none" w:sz="0" w:space="0" w:color="auto"/>
        <w:right w:val="none" w:sz="0" w:space="0" w:color="auto"/>
      </w:divBdr>
      <w:divsChild>
        <w:div w:id="1404066081">
          <w:marLeft w:val="547"/>
          <w:marRight w:val="0"/>
          <w:marTop w:val="96"/>
          <w:marBottom w:val="0"/>
          <w:divBdr>
            <w:top w:val="none" w:sz="0" w:space="0" w:color="auto"/>
            <w:left w:val="none" w:sz="0" w:space="0" w:color="auto"/>
            <w:bottom w:val="none" w:sz="0" w:space="0" w:color="auto"/>
            <w:right w:val="none" w:sz="0" w:space="0" w:color="auto"/>
          </w:divBdr>
        </w:div>
        <w:div w:id="639728964">
          <w:marLeft w:val="1166"/>
          <w:marRight w:val="0"/>
          <w:marTop w:val="86"/>
          <w:marBottom w:val="0"/>
          <w:divBdr>
            <w:top w:val="none" w:sz="0" w:space="0" w:color="auto"/>
            <w:left w:val="none" w:sz="0" w:space="0" w:color="auto"/>
            <w:bottom w:val="none" w:sz="0" w:space="0" w:color="auto"/>
            <w:right w:val="none" w:sz="0" w:space="0" w:color="auto"/>
          </w:divBdr>
        </w:div>
        <w:div w:id="594443275">
          <w:marLeft w:val="547"/>
          <w:marRight w:val="0"/>
          <w:marTop w:val="96"/>
          <w:marBottom w:val="0"/>
          <w:divBdr>
            <w:top w:val="none" w:sz="0" w:space="0" w:color="auto"/>
            <w:left w:val="none" w:sz="0" w:space="0" w:color="auto"/>
            <w:bottom w:val="none" w:sz="0" w:space="0" w:color="auto"/>
            <w:right w:val="none" w:sz="0" w:space="0" w:color="auto"/>
          </w:divBdr>
        </w:div>
        <w:div w:id="1533953031">
          <w:marLeft w:val="1166"/>
          <w:marRight w:val="0"/>
          <w:marTop w:val="86"/>
          <w:marBottom w:val="0"/>
          <w:divBdr>
            <w:top w:val="none" w:sz="0" w:space="0" w:color="auto"/>
            <w:left w:val="none" w:sz="0" w:space="0" w:color="auto"/>
            <w:bottom w:val="none" w:sz="0" w:space="0" w:color="auto"/>
            <w:right w:val="none" w:sz="0" w:space="0" w:color="auto"/>
          </w:divBdr>
        </w:div>
        <w:div w:id="1848598918">
          <w:marLeft w:val="547"/>
          <w:marRight w:val="0"/>
          <w:marTop w:val="96"/>
          <w:marBottom w:val="0"/>
          <w:divBdr>
            <w:top w:val="none" w:sz="0" w:space="0" w:color="auto"/>
            <w:left w:val="none" w:sz="0" w:space="0" w:color="auto"/>
            <w:bottom w:val="none" w:sz="0" w:space="0" w:color="auto"/>
            <w:right w:val="none" w:sz="0" w:space="0" w:color="auto"/>
          </w:divBdr>
        </w:div>
      </w:divsChild>
    </w:div>
    <w:div w:id="1804537524">
      <w:bodyDiv w:val="1"/>
      <w:marLeft w:val="0"/>
      <w:marRight w:val="0"/>
      <w:marTop w:val="0"/>
      <w:marBottom w:val="0"/>
      <w:divBdr>
        <w:top w:val="none" w:sz="0" w:space="0" w:color="auto"/>
        <w:left w:val="none" w:sz="0" w:space="0" w:color="auto"/>
        <w:bottom w:val="none" w:sz="0" w:space="0" w:color="auto"/>
        <w:right w:val="none" w:sz="0" w:space="0" w:color="auto"/>
      </w:divBdr>
      <w:divsChild>
        <w:div w:id="1911689086">
          <w:marLeft w:val="547"/>
          <w:marRight w:val="0"/>
          <w:marTop w:val="96"/>
          <w:marBottom w:val="0"/>
          <w:divBdr>
            <w:top w:val="none" w:sz="0" w:space="0" w:color="auto"/>
            <w:left w:val="none" w:sz="0" w:space="0" w:color="auto"/>
            <w:bottom w:val="none" w:sz="0" w:space="0" w:color="auto"/>
            <w:right w:val="none" w:sz="0" w:space="0" w:color="auto"/>
          </w:divBdr>
        </w:div>
        <w:div w:id="1121337646">
          <w:marLeft w:val="547"/>
          <w:marRight w:val="0"/>
          <w:marTop w:val="96"/>
          <w:marBottom w:val="0"/>
          <w:divBdr>
            <w:top w:val="none" w:sz="0" w:space="0" w:color="auto"/>
            <w:left w:val="none" w:sz="0" w:space="0" w:color="auto"/>
            <w:bottom w:val="none" w:sz="0" w:space="0" w:color="auto"/>
            <w:right w:val="none" w:sz="0" w:space="0" w:color="auto"/>
          </w:divBdr>
        </w:div>
        <w:div w:id="1117137125">
          <w:marLeft w:val="547"/>
          <w:marRight w:val="0"/>
          <w:marTop w:val="96"/>
          <w:marBottom w:val="0"/>
          <w:divBdr>
            <w:top w:val="none" w:sz="0" w:space="0" w:color="auto"/>
            <w:left w:val="none" w:sz="0" w:space="0" w:color="auto"/>
            <w:bottom w:val="none" w:sz="0" w:space="0" w:color="auto"/>
            <w:right w:val="none" w:sz="0" w:space="0" w:color="auto"/>
          </w:divBdr>
        </w:div>
        <w:div w:id="1658920939">
          <w:marLeft w:val="1166"/>
          <w:marRight w:val="0"/>
          <w:marTop w:val="86"/>
          <w:marBottom w:val="0"/>
          <w:divBdr>
            <w:top w:val="none" w:sz="0" w:space="0" w:color="auto"/>
            <w:left w:val="none" w:sz="0" w:space="0" w:color="auto"/>
            <w:bottom w:val="none" w:sz="0" w:space="0" w:color="auto"/>
            <w:right w:val="none" w:sz="0" w:space="0" w:color="auto"/>
          </w:divBdr>
        </w:div>
        <w:div w:id="1201238049">
          <w:marLeft w:val="1800"/>
          <w:marRight w:val="0"/>
          <w:marTop w:val="77"/>
          <w:marBottom w:val="0"/>
          <w:divBdr>
            <w:top w:val="none" w:sz="0" w:space="0" w:color="auto"/>
            <w:left w:val="none" w:sz="0" w:space="0" w:color="auto"/>
            <w:bottom w:val="none" w:sz="0" w:space="0" w:color="auto"/>
            <w:right w:val="none" w:sz="0" w:space="0" w:color="auto"/>
          </w:divBdr>
        </w:div>
        <w:div w:id="1384062367">
          <w:marLeft w:val="1800"/>
          <w:marRight w:val="0"/>
          <w:marTop w:val="77"/>
          <w:marBottom w:val="0"/>
          <w:divBdr>
            <w:top w:val="none" w:sz="0" w:space="0" w:color="auto"/>
            <w:left w:val="none" w:sz="0" w:space="0" w:color="auto"/>
            <w:bottom w:val="none" w:sz="0" w:space="0" w:color="auto"/>
            <w:right w:val="none" w:sz="0" w:space="0" w:color="auto"/>
          </w:divBdr>
        </w:div>
        <w:div w:id="1938714168">
          <w:marLeft w:val="547"/>
          <w:marRight w:val="0"/>
          <w:marTop w:val="96"/>
          <w:marBottom w:val="0"/>
          <w:divBdr>
            <w:top w:val="none" w:sz="0" w:space="0" w:color="auto"/>
            <w:left w:val="none" w:sz="0" w:space="0" w:color="auto"/>
            <w:bottom w:val="none" w:sz="0" w:space="0" w:color="auto"/>
            <w:right w:val="none" w:sz="0" w:space="0" w:color="auto"/>
          </w:divBdr>
        </w:div>
        <w:div w:id="761221742">
          <w:marLeft w:val="547"/>
          <w:marRight w:val="0"/>
          <w:marTop w:val="96"/>
          <w:marBottom w:val="0"/>
          <w:divBdr>
            <w:top w:val="none" w:sz="0" w:space="0" w:color="auto"/>
            <w:left w:val="none" w:sz="0" w:space="0" w:color="auto"/>
            <w:bottom w:val="none" w:sz="0" w:space="0" w:color="auto"/>
            <w:right w:val="none" w:sz="0" w:space="0" w:color="auto"/>
          </w:divBdr>
        </w:div>
      </w:divsChild>
    </w:div>
    <w:div w:id="1822190095">
      <w:bodyDiv w:val="1"/>
      <w:marLeft w:val="0"/>
      <w:marRight w:val="0"/>
      <w:marTop w:val="0"/>
      <w:marBottom w:val="0"/>
      <w:divBdr>
        <w:top w:val="none" w:sz="0" w:space="0" w:color="auto"/>
        <w:left w:val="none" w:sz="0" w:space="0" w:color="auto"/>
        <w:bottom w:val="none" w:sz="0" w:space="0" w:color="auto"/>
        <w:right w:val="none" w:sz="0" w:space="0" w:color="auto"/>
      </w:divBdr>
    </w:div>
    <w:div w:id="1824657282">
      <w:bodyDiv w:val="1"/>
      <w:marLeft w:val="0"/>
      <w:marRight w:val="0"/>
      <w:marTop w:val="0"/>
      <w:marBottom w:val="0"/>
      <w:divBdr>
        <w:top w:val="none" w:sz="0" w:space="0" w:color="auto"/>
        <w:left w:val="none" w:sz="0" w:space="0" w:color="auto"/>
        <w:bottom w:val="none" w:sz="0" w:space="0" w:color="auto"/>
        <w:right w:val="none" w:sz="0" w:space="0" w:color="auto"/>
      </w:divBdr>
      <w:divsChild>
        <w:div w:id="1596473808">
          <w:marLeft w:val="1166"/>
          <w:marRight w:val="0"/>
          <w:marTop w:val="86"/>
          <w:marBottom w:val="0"/>
          <w:divBdr>
            <w:top w:val="none" w:sz="0" w:space="0" w:color="auto"/>
            <w:left w:val="none" w:sz="0" w:space="0" w:color="auto"/>
            <w:bottom w:val="none" w:sz="0" w:space="0" w:color="auto"/>
            <w:right w:val="none" w:sz="0" w:space="0" w:color="auto"/>
          </w:divBdr>
        </w:div>
      </w:divsChild>
    </w:div>
    <w:div w:id="1832523257">
      <w:bodyDiv w:val="1"/>
      <w:marLeft w:val="0"/>
      <w:marRight w:val="0"/>
      <w:marTop w:val="0"/>
      <w:marBottom w:val="0"/>
      <w:divBdr>
        <w:top w:val="none" w:sz="0" w:space="0" w:color="auto"/>
        <w:left w:val="none" w:sz="0" w:space="0" w:color="auto"/>
        <w:bottom w:val="none" w:sz="0" w:space="0" w:color="auto"/>
        <w:right w:val="none" w:sz="0" w:space="0" w:color="auto"/>
      </w:divBdr>
      <w:divsChild>
        <w:div w:id="1457135940">
          <w:marLeft w:val="1166"/>
          <w:marRight w:val="0"/>
          <w:marTop w:val="0"/>
          <w:marBottom w:val="0"/>
          <w:divBdr>
            <w:top w:val="none" w:sz="0" w:space="0" w:color="auto"/>
            <w:left w:val="none" w:sz="0" w:space="0" w:color="auto"/>
            <w:bottom w:val="none" w:sz="0" w:space="0" w:color="auto"/>
            <w:right w:val="none" w:sz="0" w:space="0" w:color="auto"/>
          </w:divBdr>
        </w:div>
        <w:div w:id="450320509">
          <w:marLeft w:val="1166"/>
          <w:marRight w:val="0"/>
          <w:marTop w:val="0"/>
          <w:marBottom w:val="0"/>
          <w:divBdr>
            <w:top w:val="none" w:sz="0" w:space="0" w:color="auto"/>
            <w:left w:val="none" w:sz="0" w:space="0" w:color="auto"/>
            <w:bottom w:val="none" w:sz="0" w:space="0" w:color="auto"/>
            <w:right w:val="none" w:sz="0" w:space="0" w:color="auto"/>
          </w:divBdr>
        </w:div>
        <w:div w:id="39206365">
          <w:marLeft w:val="1886"/>
          <w:marRight w:val="0"/>
          <w:marTop w:val="0"/>
          <w:marBottom w:val="0"/>
          <w:divBdr>
            <w:top w:val="none" w:sz="0" w:space="0" w:color="auto"/>
            <w:left w:val="none" w:sz="0" w:space="0" w:color="auto"/>
            <w:bottom w:val="none" w:sz="0" w:space="0" w:color="auto"/>
            <w:right w:val="none" w:sz="0" w:space="0" w:color="auto"/>
          </w:divBdr>
        </w:div>
        <w:div w:id="1682049421">
          <w:marLeft w:val="1166"/>
          <w:marRight w:val="0"/>
          <w:marTop w:val="0"/>
          <w:marBottom w:val="0"/>
          <w:divBdr>
            <w:top w:val="none" w:sz="0" w:space="0" w:color="auto"/>
            <w:left w:val="none" w:sz="0" w:space="0" w:color="auto"/>
            <w:bottom w:val="none" w:sz="0" w:space="0" w:color="auto"/>
            <w:right w:val="none" w:sz="0" w:space="0" w:color="auto"/>
          </w:divBdr>
        </w:div>
        <w:div w:id="986784791">
          <w:marLeft w:val="1886"/>
          <w:marRight w:val="0"/>
          <w:marTop w:val="0"/>
          <w:marBottom w:val="0"/>
          <w:divBdr>
            <w:top w:val="none" w:sz="0" w:space="0" w:color="auto"/>
            <w:left w:val="none" w:sz="0" w:space="0" w:color="auto"/>
            <w:bottom w:val="none" w:sz="0" w:space="0" w:color="auto"/>
            <w:right w:val="none" w:sz="0" w:space="0" w:color="auto"/>
          </w:divBdr>
        </w:div>
        <w:div w:id="1859544706">
          <w:marLeft w:val="1166"/>
          <w:marRight w:val="0"/>
          <w:marTop w:val="0"/>
          <w:marBottom w:val="0"/>
          <w:divBdr>
            <w:top w:val="none" w:sz="0" w:space="0" w:color="auto"/>
            <w:left w:val="none" w:sz="0" w:space="0" w:color="auto"/>
            <w:bottom w:val="none" w:sz="0" w:space="0" w:color="auto"/>
            <w:right w:val="none" w:sz="0" w:space="0" w:color="auto"/>
          </w:divBdr>
        </w:div>
        <w:div w:id="1382485683">
          <w:marLeft w:val="1886"/>
          <w:marRight w:val="0"/>
          <w:marTop w:val="0"/>
          <w:marBottom w:val="0"/>
          <w:divBdr>
            <w:top w:val="none" w:sz="0" w:space="0" w:color="auto"/>
            <w:left w:val="none" w:sz="0" w:space="0" w:color="auto"/>
            <w:bottom w:val="none" w:sz="0" w:space="0" w:color="auto"/>
            <w:right w:val="none" w:sz="0" w:space="0" w:color="auto"/>
          </w:divBdr>
        </w:div>
      </w:divsChild>
    </w:div>
    <w:div w:id="1840149023">
      <w:bodyDiv w:val="1"/>
      <w:marLeft w:val="0"/>
      <w:marRight w:val="0"/>
      <w:marTop w:val="0"/>
      <w:marBottom w:val="0"/>
      <w:divBdr>
        <w:top w:val="none" w:sz="0" w:space="0" w:color="auto"/>
        <w:left w:val="none" w:sz="0" w:space="0" w:color="auto"/>
        <w:bottom w:val="none" w:sz="0" w:space="0" w:color="auto"/>
        <w:right w:val="none" w:sz="0" w:space="0" w:color="auto"/>
      </w:divBdr>
      <w:divsChild>
        <w:div w:id="285086169">
          <w:marLeft w:val="547"/>
          <w:marRight w:val="0"/>
          <w:marTop w:val="86"/>
          <w:marBottom w:val="0"/>
          <w:divBdr>
            <w:top w:val="none" w:sz="0" w:space="0" w:color="auto"/>
            <w:left w:val="none" w:sz="0" w:space="0" w:color="auto"/>
            <w:bottom w:val="none" w:sz="0" w:space="0" w:color="auto"/>
            <w:right w:val="none" w:sz="0" w:space="0" w:color="auto"/>
          </w:divBdr>
        </w:div>
        <w:div w:id="466558039">
          <w:marLeft w:val="1166"/>
          <w:marRight w:val="0"/>
          <w:marTop w:val="67"/>
          <w:marBottom w:val="0"/>
          <w:divBdr>
            <w:top w:val="none" w:sz="0" w:space="0" w:color="auto"/>
            <w:left w:val="none" w:sz="0" w:space="0" w:color="auto"/>
            <w:bottom w:val="none" w:sz="0" w:space="0" w:color="auto"/>
            <w:right w:val="none" w:sz="0" w:space="0" w:color="auto"/>
          </w:divBdr>
        </w:div>
        <w:div w:id="1479762035">
          <w:marLeft w:val="1166"/>
          <w:marRight w:val="0"/>
          <w:marTop w:val="67"/>
          <w:marBottom w:val="0"/>
          <w:divBdr>
            <w:top w:val="none" w:sz="0" w:space="0" w:color="auto"/>
            <w:left w:val="none" w:sz="0" w:space="0" w:color="auto"/>
            <w:bottom w:val="none" w:sz="0" w:space="0" w:color="auto"/>
            <w:right w:val="none" w:sz="0" w:space="0" w:color="auto"/>
          </w:divBdr>
        </w:div>
        <w:div w:id="1528174300">
          <w:marLeft w:val="1166"/>
          <w:marRight w:val="0"/>
          <w:marTop w:val="67"/>
          <w:marBottom w:val="0"/>
          <w:divBdr>
            <w:top w:val="none" w:sz="0" w:space="0" w:color="auto"/>
            <w:left w:val="none" w:sz="0" w:space="0" w:color="auto"/>
            <w:bottom w:val="none" w:sz="0" w:space="0" w:color="auto"/>
            <w:right w:val="none" w:sz="0" w:space="0" w:color="auto"/>
          </w:divBdr>
        </w:div>
        <w:div w:id="1162046528">
          <w:marLeft w:val="1166"/>
          <w:marRight w:val="0"/>
          <w:marTop w:val="67"/>
          <w:marBottom w:val="0"/>
          <w:divBdr>
            <w:top w:val="none" w:sz="0" w:space="0" w:color="auto"/>
            <w:left w:val="none" w:sz="0" w:space="0" w:color="auto"/>
            <w:bottom w:val="none" w:sz="0" w:space="0" w:color="auto"/>
            <w:right w:val="none" w:sz="0" w:space="0" w:color="auto"/>
          </w:divBdr>
        </w:div>
      </w:divsChild>
    </w:div>
    <w:div w:id="1848790083">
      <w:bodyDiv w:val="1"/>
      <w:marLeft w:val="0"/>
      <w:marRight w:val="0"/>
      <w:marTop w:val="0"/>
      <w:marBottom w:val="0"/>
      <w:divBdr>
        <w:top w:val="none" w:sz="0" w:space="0" w:color="auto"/>
        <w:left w:val="none" w:sz="0" w:space="0" w:color="auto"/>
        <w:bottom w:val="none" w:sz="0" w:space="0" w:color="auto"/>
        <w:right w:val="none" w:sz="0" w:space="0" w:color="auto"/>
      </w:divBdr>
      <w:divsChild>
        <w:div w:id="1760177168">
          <w:marLeft w:val="547"/>
          <w:marRight w:val="0"/>
          <w:marTop w:val="67"/>
          <w:marBottom w:val="0"/>
          <w:divBdr>
            <w:top w:val="none" w:sz="0" w:space="0" w:color="auto"/>
            <w:left w:val="none" w:sz="0" w:space="0" w:color="auto"/>
            <w:bottom w:val="none" w:sz="0" w:space="0" w:color="auto"/>
            <w:right w:val="none" w:sz="0" w:space="0" w:color="auto"/>
          </w:divBdr>
        </w:div>
        <w:div w:id="1522358200">
          <w:marLeft w:val="1166"/>
          <w:marRight w:val="0"/>
          <w:marTop w:val="58"/>
          <w:marBottom w:val="0"/>
          <w:divBdr>
            <w:top w:val="none" w:sz="0" w:space="0" w:color="auto"/>
            <w:left w:val="none" w:sz="0" w:space="0" w:color="auto"/>
            <w:bottom w:val="none" w:sz="0" w:space="0" w:color="auto"/>
            <w:right w:val="none" w:sz="0" w:space="0" w:color="auto"/>
          </w:divBdr>
        </w:div>
        <w:div w:id="1791435779">
          <w:marLeft w:val="1166"/>
          <w:marRight w:val="0"/>
          <w:marTop w:val="58"/>
          <w:marBottom w:val="0"/>
          <w:divBdr>
            <w:top w:val="none" w:sz="0" w:space="0" w:color="auto"/>
            <w:left w:val="none" w:sz="0" w:space="0" w:color="auto"/>
            <w:bottom w:val="none" w:sz="0" w:space="0" w:color="auto"/>
            <w:right w:val="none" w:sz="0" w:space="0" w:color="auto"/>
          </w:divBdr>
        </w:div>
        <w:div w:id="1525358880">
          <w:marLeft w:val="547"/>
          <w:marRight w:val="0"/>
          <w:marTop w:val="67"/>
          <w:marBottom w:val="0"/>
          <w:divBdr>
            <w:top w:val="none" w:sz="0" w:space="0" w:color="auto"/>
            <w:left w:val="none" w:sz="0" w:space="0" w:color="auto"/>
            <w:bottom w:val="none" w:sz="0" w:space="0" w:color="auto"/>
            <w:right w:val="none" w:sz="0" w:space="0" w:color="auto"/>
          </w:divBdr>
        </w:div>
        <w:div w:id="1651595757">
          <w:marLeft w:val="1166"/>
          <w:marRight w:val="0"/>
          <w:marTop w:val="58"/>
          <w:marBottom w:val="0"/>
          <w:divBdr>
            <w:top w:val="none" w:sz="0" w:space="0" w:color="auto"/>
            <w:left w:val="none" w:sz="0" w:space="0" w:color="auto"/>
            <w:bottom w:val="none" w:sz="0" w:space="0" w:color="auto"/>
            <w:right w:val="none" w:sz="0" w:space="0" w:color="auto"/>
          </w:divBdr>
        </w:div>
        <w:div w:id="389110578">
          <w:marLeft w:val="1166"/>
          <w:marRight w:val="0"/>
          <w:marTop w:val="58"/>
          <w:marBottom w:val="0"/>
          <w:divBdr>
            <w:top w:val="none" w:sz="0" w:space="0" w:color="auto"/>
            <w:left w:val="none" w:sz="0" w:space="0" w:color="auto"/>
            <w:bottom w:val="none" w:sz="0" w:space="0" w:color="auto"/>
            <w:right w:val="none" w:sz="0" w:space="0" w:color="auto"/>
          </w:divBdr>
        </w:div>
        <w:div w:id="497311059">
          <w:marLeft w:val="547"/>
          <w:marRight w:val="0"/>
          <w:marTop w:val="67"/>
          <w:marBottom w:val="0"/>
          <w:divBdr>
            <w:top w:val="none" w:sz="0" w:space="0" w:color="auto"/>
            <w:left w:val="none" w:sz="0" w:space="0" w:color="auto"/>
            <w:bottom w:val="none" w:sz="0" w:space="0" w:color="auto"/>
            <w:right w:val="none" w:sz="0" w:space="0" w:color="auto"/>
          </w:divBdr>
        </w:div>
        <w:div w:id="794056312">
          <w:marLeft w:val="547"/>
          <w:marRight w:val="0"/>
          <w:marTop w:val="67"/>
          <w:marBottom w:val="0"/>
          <w:divBdr>
            <w:top w:val="none" w:sz="0" w:space="0" w:color="auto"/>
            <w:left w:val="none" w:sz="0" w:space="0" w:color="auto"/>
            <w:bottom w:val="none" w:sz="0" w:space="0" w:color="auto"/>
            <w:right w:val="none" w:sz="0" w:space="0" w:color="auto"/>
          </w:divBdr>
        </w:div>
        <w:div w:id="1982684634">
          <w:marLeft w:val="1166"/>
          <w:marRight w:val="0"/>
          <w:marTop w:val="58"/>
          <w:marBottom w:val="0"/>
          <w:divBdr>
            <w:top w:val="none" w:sz="0" w:space="0" w:color="auto"/>
            <w:left w:val="none" w:sz="0" w:space="0" w:color="auto"/>
            <w:bottom w:val="none" w:sz="0" w:space="0" w:color="auto"/>
            <w:right w:val="none" w:sz="0" w:space="0" w:color="auto"/>
          </w:divBdr>
        </w:div>
        <w:div w:id="1077631946">
          <w:marLeft w:val="1166"/>
          <w:marRight w:val="0"/>
          <w:marTop w:val="58"/>
          <w:marBottom w:val="0"/>
          <w:divBdr>
            <w:top w:val="none" w:sz="0" w:space="0" w:color="auto"/>
            <w:left w:val="none" w:sz="0" w:space="0" w:color="auto"/>
            <w:bottom w:val="none" w:sz="0" w:space="0" w:color="auto"/>
            <w:right w:val="none" w:sz="0" w:space="0" w:color="auto"/>
          </w:divBdr>
        </w:div>
        <w:div w:id="1199780853">
          <w:marLeft w:val="547"/>
          <w:marRight w:val="0"/>
          <w:marTop w:val="67"/>
          <w:marBottom w:val="0"/>
          <w:divBdr>
            <w:top w:val="none" w:sz="0" w:space="0" w:color="auto"/>
            <w:left w:val="none" w:sz="0" w:space="0" w:color="auto"/>
            <w:bottom w:val="none" w:sz="0" w:space="0" w:color="auto"/>
            <w:right w:val="none" w:sz="0" w:space="0" w:color="auto"/>
          </w:divBdr>
        </w:div>
        <w:div w:id="554121491">
          <w:marLeft w:val="1166"/>
          <w:marRight w:val="0"/>
          <w:marTop w:val="58"/>
          <w:marBottom w:val="0"/>
          <w:divBdr>
            <w:top w:val="none" w:sz="0" w:space="0" w:color="auto"/>
            <w:left w:val="none" w:sz="0" w:space="0" w:color="auto"/>
            <w:bottom w:val="none" w:sz="0" w:space="0" w:color="auto"/>
            <w:right w:val="none" w:sz="0" w:space="0" w:color="auto"/>
          </w:divBdr>
        </w:div>
        <w:div w:id="716852785">
          <w:marLeft w:val="1166"/>
          <w:marRight w:val="0"/>
          <w:marTop w:val="58"/>
          <w:marBottom w:val="0"/>
          <w:divBdr>
            <w:top w:val="none" w:sz="0" w:space="0" w:color="auto"/>
            <w:left w:val="none" w:sz="0" w:space="0" w:color="auto"/>
            <w:bottom w:val="none" w:sz="0" w:space="0" w:color="auto"/>
            <w:right w:val="none" w:sz="0" w:space="0" w:color="auto"/>
          </w:divBdr>
        </w:div>
        <w:div w:id="1425611654">
          <w:marLeft w:val="547"/>
          <w:marRight w:val="0"/>
          <w:marTop w:val="67"/>
          <w:marBottom w:val="0"/>
          <w:divBdr>
            <w:top w:val="none" w:sz="0" w:space="0" w:color="auto"/>
            <w:left w:val="none" w:sz="0" w:space="0" w:color="auto"/>
            <w:bottom w:val="none" w:sz="0" w:space="0" w:color="auto"/>
            <w:right w:val="none" w:sz="0" w:space="0" w:color="auto"/>
          </w:divBdr>
        </w:div>
      </w:divsChild>
    </w:div>
    <w:div w:id="1856965582">
      <w:bodyDiv w:val="1"/>
      <w:marLeft w:val="0"/>
      <w:marRight w:val="0"/>
      <w:marTop w:val="0"/>
      <w:marBottom w:val="0"/>
      <w:divBdr>
        <w:top w:val="none" w:sz="0" w:space="0" w:color="auto"/>
        <w:left w:val="none" w:sz="0" w:space="0" w:color="auto"/>
        <w:bottom w:val="none" w:sz="0" w:space="0" w:color="auto"/>
        <w:right w:val="none" w:sz="0" w:space="0" w:color="auto"/>
      </w:divBdr>
      <w:divsChild>
        <w:div w:id="102194031">
          <w:marLeft w:val="1166"/>
          <w:marRight w:val="0"/>
          <w:marTop w:val="0"/>
          <w:marBottom w:val="0"/>
          <w:divBdr>
            <w:top w:val="none" w:sz="0" w:space="0" w:color="auto"/>
            <w:left w:val="none" w:sz="0" w:space="0" w:color="auto"/>
            <w:bottom w:val="none" w:sz="0" w:space="0" w:color="auto"/>
            <w:right w:val="none" w:sz="0" w:space="0" w:color="auto"/>
          </w:divBdr>
        </w:div>
        <w:div w:id="1498643805">
          <w:marLeft w:val="1166"/>
          <w:marRight w:val="0"/>
          <w:marTop w:val="0"/>
          <w:marBottom w:val="0"/>
          <w:divBdr>
            <w:top w:val="none" w:sz="0" w:space="0" w:color="auto"/>
            <w:left w:val="none" w:sz="0" w:space="0" w:color="auto"/>
            <w:bottom w:val="none" w:sz="0" w:space="0" w:color="auto"/>
            <w:right w:val="none" w:sz="0" w:space="0" w:color="auto"/>
          </w:divBdr>
        </w:div>
        <w:div w:id="1288732654">
          <w:marLeft w:val="1886"/>
          <w:marRight w:val="0"/>
          <w:marTop w:val="0"/>
          <w:marBottom w:val="0"/>
          <w:divBdr>
            <w:top w:val="none" w:sz="0" w:space="0" w:color="auto"/>
            <w:left w:val="none" w:sz="0" w:space="0" w:color="auto"/>
            <w:bottom w:val="none" w:sz="0" w:space="0" w:color="auto"/>
            <w:right w:val="none" w:sz="0" w:space="0" w:color="auto"/>
          </w:divBdr>
        </w:div>
        <w:div w:id="140661634">
          <w:marLeft w:val="1166"/>
          <w:marRight w:val="0"/>
          <w:marTop w:val="0"/>
          <w:marBottom w:val="0"/>
          <w:divBdr>
            <w:top w:val="none" w:sz="0" w:space="0" w:color="auto"/>
            <w:left w:val="none" w:sz="0" w:space="0" w:color="auto"/>
            <w:bottom w:val="none" w:sz="0" w:space="0" w:color="auto"/>
            <w:right w:val="none" w:sz="0" w:space="0" w:color="auto"/>
          </w:divBdr>
        </w:div>
        <w:div w:id="807475700">
          <w:marLeft w:val="1886"/>
          <w:marRight w:val="0"/>
          <w:marTop w:val="0"/>
          <w:marBottom w:val="0"/>
          <w:divBdr>
            <w:top w:val="none" w:sz="0" w:space="0" w:color="auto"/>
            <w:left w:val="none" w:sz="0" w:space="0" w:color="auto"/>
            <w:bottom w:val="none" w:sz="0" w:space="0" w:color="auto"/>
            <w:right w:val="none" w:sz="0" w:space="0" w:color="auto"/>
          </w:divBdr>
        </w:div>
        <w:div w:id="1006638968">
          <w:marLeft w:val="1886"/>
          <w:marRight w:val="0"/>
          <w:marTop w:val="0"/>
          <w:marBottom w:val="0"/>
          <w:divBdr>
            <w:top w:val="none" w:sz="0" w:space="0" w:color="auto"/>
            <w:left w:val="none" w:sz="0" w:space="0" w:color="auto"/>
            <w:bottom w:val="none" w:sz="0" w:space="0" w:color="auto"/>
            <w:right w:val="none" w:sz="0" w:space="0" w:color="auto"/>
          </w:divBdr>
        </w:div>
        <w:div w:id="1815482987">
          <w:marLeft w:val="2606"/>
          <w:marRight w:val="0"/>
          <w:marTop w:val="0"/>
          <w:marBottom w:val="0"/>
          <w:divBdr>
            <w:top w:val="none" w:sz="0" w:space="0" w:color="auto"/>
            <w:left w:val="none" w:sz="0" w:space="0" w:color="auto"/>
            <w:bottom w:val="none" w:sz="0" w:space="0" w:color="auto"/>
            <w:right w:val="none" w:sz="0" w:space="0" w:color="auto"/>
          </w:divBdr>
        </w:div>
        <w:div w:id="1797986944">
          <w:marLeft w:val="2606"/>
          <w:marRight w:val="0"/>
          <w:marTop w:val="0"/>
          <w:marBottom w:val="0"/>
          <w:divBdr>
            <w:top w:val="none" w:sz="0" w:space="0" w:color="auto"/>
            <w:left w:val="none" w:sz="0" w:space="0" w:color="auto"/>
            <w:bottom w:val="none" w:sz="0" w:space="0" w:color="auto"/>
            <w:right w:val="none" w:sz="0" w:space="0" w:color="auto"/>
          </w:divBdr>
        </w:div>
        <w:div w:id="680401204">
          <w:marLeft w:val="2606"/>
          <w:marRight w:val="0"/>
          <w:marTop w:val="0"/>
          <w:marBottom w:val="0"/>
          <w:divBdr>
            <w:top w:val="none" w:sz="0" w:space="0" w:color="auto"/>
            <w:left w:val="none" w:sz="0" w:space="0" w:color="auto"/>
            <w:bottom w:val="none" w:sz="0" w:space="0" w:color="auto"/>
            <w:right w:val="none" w:sz="0" w:space="0" w:color="auto"/>
          </w:divBdr>
        </w:div>
      </w:divsChild>
    </w:div>
    <w:div w:id="1872376122">
      <w:bodyDiv w:val="1"/>
      <w:marLeft w:val="0"/>
      <w:marRight w:val="0"/>
      <w:marTop w:val="0"/>
      <w:marBottom w:val="0"/>
      <w:divBdr>
        <w:top w:val="none" w:sz="0" w:space="0" w:color="auto"/>
        <w:left w:val="none" w:sz="0" w:space="0" w:color="auto"/>
        <w:bottom w:val="none" w:sz="0" w:space="0" w:color="auto"/>
        <w:right w:val="none" w:sz="0" w:space="0" w:color="auto"/>
      </w:divBdr>
      <w:divsChild>
        <w:div w:id="1306163844">
          <w:marLeft w:val="547"/>
          <w:marRight w:val="0"/>
          <w:marTop w:val="96"/>
          <w:marBottom w:val="0"/>
          <w:divBdr>
            <w:top w:val="none" w:sz="0" w:space="0" w:color="auto"/>
            <w:left w:val="none" w:sz="0" w:space="0" w:color="auto"/>
            <w:bottom w:val="none" w:sz="0" w:space="0" w:color="auto"/>
            <w:right w:val="none" w:sz="0" w:space="0" w:color="auto"/>
          </w:divBdr>
        </w:div>
        <w:div w:id="1307509763">
          <w:marLeft w:val="1166"/>
          <w:marRight w:val="0"/>
          <w:marTop w:val="77"/>
          <w:marBottom w:val="0"/>
          <w:divBdr>
            <w:top w:val="none" w:sz="0" w:space="0" w:color="auto"/>
            <w:left w:val="none" w:sz="0" w:space="0" w:color="auto"/>
            <w:bottom w:val="none" w:sz="0" w:space="0" w:color="auto"/>
            <w:right w:val="none" w:sz="0" w:space="0" w:color="auto"/>
          </w:divBdr>
        </w:div>
        <w:div w:id="1462962467">
          <w:marLeft w:val="1800"/>
          <w:marRight w:val="0"/>
          <w:marTop w:val="58"/>
          <w:marBottom w:val="0"/>
          <w:divBdr>
            <w:top w:val="none" w:sz="0" w:space="0" w:color="auto"/>
            <w:left w:val="none" w:sz="0" w:space="0" w:color="auto"/>
            <w:bottom w:val="none" w:sz="0" w:space="0" w:color="auto"/>
            <w:right w:val="none" w:sz="0" w:space="0" w:color="auto"/>
          </w:divBdr>
        </w:div>
        <w:div w:id="997225310">
          <w:marLeft w:val="1800"/>
          <w:marRight w:val="0"/>
          <w:marTop w:val="58"/>
          <w:marBottom w:val="0"/>
          <w:divBdr>
            <w:top w:val="none" w:sz="0" w:space="0" w:color="auto"/>
            <w:left w:val="none" w:sz="0" w:space="0" w:color="auto"/>
            <w:bottom w:val="none" w:sz="0" w:space="0" w:color="auto"/>
            <w:right w:val="none" w:sz="0" w:space="0" w:color="auto"/>
          </w:divBdr>
        </w:div>
        <w:div w:id="784424381">
          <w:marLeft w:val="1166"/>
          <w:marRight w:val="0"/>
          <w:marTop w:val="77"/>
          <w:marBottom w:val="0"/>
          <w:divBdr>
            <w:top w:val="none" w:sz="0" w:space="0" w:color="auto"/>
            <w:left w:val="none" w:sz="0" w:space="0" w:color="auto"/>
            <w:bottom w:val="none" w:sz="0" w:space="0" w:color="auto"/>
            <w:right w:val="none" w:sz="0" w:space="0" w:color="auto"/>
          </w:divBdr>
        </w:div>
        <w:div w:id="115296779">
          <w:marLeft w:val="1800"/>
          <w:marRight w:val="0"/>
          <w:marTop w:val="58"/>
          <w:marBottom w:val="0"/>
          <w:divBdr>
            <w:top w:val="none" w:sz="0" w:space="0" w:color="auto"/>
            <w:left w:val="none" w:sz="0" w:space="0" w:color="auto"/>
            <w:bottom w:val="none" w:sz="0" w:space="0" w:color="auto"/>
            <w:right w:val="none" w:sz="0" w:space="0" w:color="auto"/>
          </w:divBdr>
        </w:div>
        <w:div w:id="246042531">
          <w:marLeft w:val="1166"/>
          <w:marRight w:val="0"/>
          <w:marTop w:val="77"/>
          <w:marBottom w:val="0"/>
          <w:divBdr>
            <w:top w:val="none" w:sz="0" w:space="0" w:color="auto"/>
            <w:left w:val="none" w:sz="0" w:space="0" w:color="auto"/>
            <w:bottom w:val="none" w:sz="0" w:space="0" w:color="auto"/>
            <w:right w:val="none" w:sz="0" w:space="0" w:color="auto"/>
          </w:divBdr>
        </w:div>
        <w:div w:id="489098417">
          <w:marLeft w:val="1800"/>
          <w:marRight w:val="0"/>
          <w:marTop w:val="58"/>
          <w:marBottom w:val="0"/>
          <w:divBdr>
            <w:top w:val="none" w:sz="0" w:space="0" w:color="auto"/>
            <w:left w:val="none" w:sz="0" w:space="0" w:color="auto"/>
            <w:bottom w:val="none" w:sz="0" w:space="0" w:color="auto"/>
            <w:right w:val="none" w:sz="0" w:space="0" w:color="auto"/>
          </w:divBdr>
        </w:div>
        <w:div w:id="1867939837">
          <w:marLeft w:val="547"/>
          <w:marRight w:val="0"/>
          <w:marTop w:val="96"/>
          <w:marBottom w:val="0"/>
          <w:divBdr>
            <w:top w:val="none" w:sz="0" w:space="0" w:color="auto"/>
            <w:left w:val="none" w:sz="0" w:space="0" w:color="auto"/>
            <w:bottom w:val="none" w:sz="0" w:space="0" w:color="auto"/>
            <w:right w:val="none" w:sz="0" w:space="0" w:color="auto"/>
          </w:divBdr>
        </w:div>
        <w:div w:id="507526924">
          <w:marLeft w:val="1166"/>
          <w:marRight w:val="0"/>
          <w:marTop w:val="77"/>
          <w:marBottom w:val="0"/>
          <w:divBdr>
            <w:top w:val="none" w:sz="0" w:space="0" w:color="auto"/>
            <w:left w:val="none" w:sz="0" w:space="0" w:color="auto"/>
            <w:bottom w:val="none" w:sz="0" w:space="0" w:color="auto"/>
            <w:right w:val="none" w:sz="0" w:space="0" w:color="auto"/>
          </w:divBdr>
        </w:div>
        <w:div w:id="682783351">
          <w:marLeft w:val="1166"/>
          <w:marRight w:val="0"/>
          <w:marTop w:val="77"/>
          <w:marBottom w:val="0"/>
          <w:divBdr>
            <w:top w:val="none" w:sz="0" w:space="0" w:color="auto"/>
            <w:left w:val="none" w:sz="0" w:space="0" w:color="auto"/>
            <w:bottom w:val="none" w:sz="0" w:space="0" w:color="auto"/>
            <w:right w:val="none" w:sz="0" w:space="0" w:color="auto"/>
          </w:divBdr>
        </w:div>
        <w:div w:id="837693620">
          <w:marLeft w:val="547"/>
          <w:marRight w:val="0"/>
          <w:marTop w:val="96"/>
          <w:marBottom w:val="0"/>
          <w:divBdr>
            <w:top w:val="none" w:sz="0" w:space="0" w:color="auto"/>
            <w:left w:val="none" w:sz="0" w:space="0" w:color="auto"/>
            <w:bottom w:val="none" w:sz="0" w:space="0" w:color="auto"/>
            <w:right w:val="none" w:sz="0" w:space="0" w:color="auto"/>
          </w:divBdr>
        </w:div>
        <w:div w:id="1162814001">
          <w:marLeft w:val="1166"/>
          <w:marRight w:val="0"/>
          <w:marTop w:val="77"/>
          <w:marBottom w:val="0"/>
          <w:divBdr>
            <w:top w:val="none" w:sz="0" w:space="0" w:color="auto"/>
            <w:left w:val="none" w:sz="0" w:space="0" w:color="auto"/>
            <w:bottom w:val="none" w:sz="0" w:space="0" w:color="auto"/>
            <w:right w:val="none" w:sz="0" w:space="0" w:color="auto"/>
          </w:divBdr>
        </w:div>
        <w:div w:id="211113583">
          <w:marLeft w:val="1166"/>
          <w:marRight w:val="0"/>
          <w:marTop w:val="77"/>
          <w:marBottom w:val="0"/>
          <w:divBdr>
            <w:top w:val="none" w:sz="0" w:space="0" w:color="auto"/>
            <w:left w:val="none" w:sz="0" w:space="0" w:color="auto"/>
            <w:bottom w:val="none" w:sz="0" w:space="0" w:color="auto"/>
            <w:right w:val="none" w:sz="0" w:space="0" w:color="auto"/>
          </w:divBdr>
        </w:div>
        <w:div w:id="1671717421">
          <w:marLeft w:val="1166"/>
          <w:marRight w:val="0"/>
          <w:marTop w:val="77"/>
          <w:marBottom w:val="0"/>
          <w:divBdr>
            <w:top w:val="none" w:sz="0" w:space="0" w:color="auto"/>
            <w:left w:val="none" w:sz="0" w:space="0" w:color="auto"/>
            <w:bottom w:val="none" w:sz="0" w:space="0" w:color="auto"/>
            <w:right w:val="none" w:sz="0" w:space="0" w:color="auto"/>
          </w:divBdr>
        </w:div>
      </w:divsChild>
    </w:div>
    <w:div w:id="1876311957">
      <w:bodyDiv w:val="1"/>
      <w:marLeft w:val="0"/>
      <w:marRight w:val="0"/>
      <w:marTop w:val="0"/>
      <w:marBottom w:val="0"/>
      <w:divBdr>
        <w:top w:val="none" w:sz="0" w:space="0" w:color="auto"/>
        <w:left w:val="none" w:sz="0" w:space="0" w:color="auto"/>
        <w:bottom w:val="none" w:sz="0" w:space="0" w:color="auto"/>
        <w:right w:val="none" w:sz="0" w:space="0" w:color="auto"/>
      </w:divBdr>
      <w:divsChild>
        <w:div w:id="1442529147">
          <w:marLeft w:val="547"/>
          <w:marRight w:val="0"/>
          <w:marTop w:val="130"/>
          <w:marBottom w:val="0"/>
          <w:divBdr>
            <w:top w:val="none" w:sz="0" w:space="0" w:color="auto"/>
            <w:left w:val="none" w:sz="0" w:space="0" w:color="auto"/>
            <w:bottom w:val="none" w:sz="0" w:space="0" w:color="auto"/>
            <w:right w:val="none" w:sz="0" w:space="0" w:color="auto"/>
          </w:divBdr>
        </w:div>
        <w:div w:id="1975137444">
          <w:marLeft w:val="547"/>
          <w:marRight w:val="0"/>
          <w:marTop w:val="130"/>
          <w:marBottom w:val="0"/>
          <w:divBdr>
            <w:top w:val="none" w:sz="0" w:space="0" w:color="auto"/>
            <w:left w:val="none" w:sz="0" w:space="0" w:color="auto"/>
            <w:bottom w:val="none" w:sz="0" w:space="0" w:color="auto"/>
            <w:right w:val="none" w:sz="0" w:space="0" w:color="auto"/>
          </w:divBdr>
        </w:div>
        <w:div w:id="1979794453">
          <w:marLeft w:val="1166"/>
          <w:marRight w:val="0"/>
          <w:marTop w:val="115"/>
          <w:marBottom w:val="0"/>
          <w:divBdr>
            <w:top w:val="none" w:sz="0" w:space="0" w:color="auto"/>
            <w:left w:val="none" w:sz="0" w:space="0" w:color="auto"/>
            <w:bottom w:val="none" w:sz="0" w:space="0" w:color="auto"/>
            <w:right w:val="none" w:sz="0" w:space="0" w:color="auto"/>
          </w:divBdr>
        </w:div>
      </w:divsChild>
    </w:div>
    <w:div w:id="1879271484">
      <w:bodyDiv w:val="1"/>
      <w:marLeft w:val="0"/>
      <w:marRight w:val="0"/>
      <w:marTop w:val="0"/>
      <w:marBottom w:val="0"/>
      <w:divBdr>
        <w:top w:val="none" w:sz="0" w:space="0" w:color="auto"/>
        <w:left w:val="none" w:sz="0" w:space="0" w:color="auto"/>
        <w:bottom w:val="none" w:sz="0" w:space="0" w:color="auto"/>
        <w:right w:val="none" w:sz="0" w:space="0" w:color="auto"/>
      </w:divBdr>
      <w:divsChild>
        <w:div w:id="94323605">
          <w:marLeft w:val="360"/>
          <w:marRight w:val="0"/>
          <w:marTop w:val="200"/>
          <w:marBottom w:val="0"/>
          <w:divBdr>
            <w:top w:val="none" w:sz="0" w:space="0" w:color="auto"/>
            <w:left w:val="none" w:sz="0" w:space="0" w:color="auto"/>
            <w:bottom w:val="none" w:sz="0" w:space="0" w:color="auto"/>
            <w:right w:val="none" w:sz="0" w:space="0" w:color="auto"/>
          </w:divBdr>
        </w:div>
        <w:div w:id="939989074">
          <w:marLeft w:val="360"/>
          <w:marRight w:val="0"/>
          <w:marTop w:val="200"/>
          <w:marBottom w:val="0"/>
          <w:divBdr>
            <w:top w:val="none" w:sz="0" w:space="0" w:color="auto"/>
            <w:left w:val="none" w:sz="0" w:space="0" w:color="auto"/>
            <w:bottom w:val="none" w:sz="0" w:space="0" w:color="auto"/>
            <w:right w:val="none" w:sz="0" w:space="0" w:color="auto"/>
          </w:divBdr>
        </w:div>
        <w:div w:id="764421955">
          <w:marLeft w:val="360"/>
          <w:marRight w:val="0"/>
          <w:marTop w:val="200"/>
          <w:marBottom w:val="0"/>
          <w:divBdr>
            <w:top w:val="none" w:sz="0" w:space="0" w:color="auto"/>
            <w:left w:val="none" w:sz="0" w:space="0" w:color="auto"/>
            <w:bottom w:val="none" w:sz="0" w:space="0" w:color="auto"/>
            <w:right w:val="none" w:sz="0" w:space="0" w:color="auto"/>
          </w:divBdr>
        </w:div>
        <w:div w:id="1903177250">
          <w:marLeft w:val="360"/>
          <w:marRight w:val="0"/>
          <w:marTop w:val="200"/>
          <w:marBottom w:val="0"/>
          <w:divBdr>
            <w:top w:val="none" w:sz="0" w:space="0" w:color="auto"/>
            <w:left w:val="none" w:sz="0" w:space="0" w:color="auto"/>
            <w:bottom w:val="none" w:sz="0" w:space="0" w:color="auto"/>
            <w:right w:val="none" w:sz="0" w:space="0" w:color="auto"/>
          </w:divBdr>
        </w:div>
      </w:divsChild>
    </w:div>
    <w:div w:id="1910118035">
      <w:bodyDiv w:val="1"/>
      <w:marLeft w:val="0"/>
      <w:marRight w:val="0"/>
      <w:marTop w:val="0"/>
      <w:marBottom w:val="0"/>
      <w:divBdr>
        <w:top w:val="none" w:sz="0" w:space="0" w:color="auto"/>
        <w:left w:val="none" w:sz="0" w:space="0" w:color="auto"/>
        <w:bottom w:val="none" w:sz="0" w:space="0" w:color="auto"/>
        <w:right w:val="none" w:sz="0" w:space="0" w:color="auto"/>
      </w:divBdr>
      <w:divsChild>
        <w:div w:id="547452748">
          <w:marLeft w:val="547"/>
          <w:marRight w:val="0"/>
          <w:marTop w:val="106"/>
          <w:marBottom w:val="0"/>
          <w:divBdr>
            <w:top w:val="none" w:sz="0" w:space="0" w:color="auto"/>
            <w:left w:val="none" w:sz="0" w:space="0" w:color="auto"/>
            <w:bottom w:val="none" w:sz="0" w:space="0" w:color="auto"/>
            <w:right w:val="none" w:sz="0" w:space="0" w:color="auto"/>
          </w:divBdr>
        </w:div>
        <w:div w:id="652374654">
          <w:marLeft w:val="1166"/>
          <w:marRight w:val="0"/>
          <w:marTop w:val="91"/>
          <w:marBottom w:val="0"/>
          <w:divBdr>
            <w:top w:val="none" w:sz="0" w:space="0" w:color="auto"/>
            <w:left w:val="none" w:sz="0" w:space="0" w:color="auto"/>
            <w:bottom w:val="none" w:sz="0" w:space="0" w:color="auto"/>
            <w:right w:val="none" w:sz="0" w:space="0" w:color="auto"/>
          </w:divBdr>
        </w:div>
        <w:div w:id="892274930">
          <w:marLeft w:val="547"/>
          <w:marRight w:val="0"/>
          <w:marTop w:val="106"/>
          <w:marBottom w:val="0"/>
          <w:divBdr>
            <w:top w:val="none" w:sz="0" w:space="0" w:color="auto"/>
            <w:left w:val="none" w:sz="0" w:space="0" w:color="auto"/>
            <w:bottom w:val="none" w:sz="0" w:space="0" w:color="auto"/>
            <w:right w:val="none" w:sz="0" w:space="0" w:color="auto"/>
          </w:divBdr>
        </w:div>
        <w:div w:id="1955555048">
          <w:marLeft w:val="1166"/>
          <w:marRight w:val="0"/>
          <w:marTop w:val="91"/>
          <w:marBottom w:val="0"/>
          <w:divBdr>
            <w:top w:val="none" w:sz="0" w:space="0" w:color="auto"/>
            <w:left w:val="none" w:sz="0" w:space="0" w:color="auto"/>
            <w:bottom w:val="none" w:sz="0" w:space="0" w:color="auto"/>
            <w:right w:val="none" w:sz="0" w:space="0" w:color="auto"/>
          </w:divBdr>
        </w:div>
      </w:divsChild>
    </w:div>
    <w:div w:id="1911816352">
      <w:bodyDiv w:val="1"/>
      <w:marLeft w:val="0"/>
      <w:marRight w:val="0"/>
      <w:marTop w:val="0"/>
      <w:marBottom w:val="0"/>
      <w:divBdr>
        <w:top w:val="none" w:sz="0" w:space="0" w:color="auto"/>
        <w:left w:val="none" w:sz="0" w:space="0" w:color="auto"/>
        <w:bottom w:val="none" w:sz="0" w:space="0" w:color="auto"/>
        <w:right w:val="none" w:sz="0" w:space="0" w:color="auto"/>
      </w:divBdr>
      <w:divsChild>
        <w:div w:id="1917978347">
          <w:marLeft w:val="547"/>
          <w:marRight w:val="0"/>
          <w:marTop w:val="154"/>
          <w:marBottom w:val="0"/>
          <w:divBdr>
            <w:top w:val="none" w:sz="0" w:space="0" w:color="auto"/>
            <w:left w:val="none" w:sz="0" w:space="0" w:color="auto"/>
            <w:bottom w:val="none" w:sz="0" w:space="0" w:color="auto"/>
            <w:right w:val="none" w:sz="0" w:space="0" w:color="auto"/>
          </w:divBdr>
        </w:div>
      </w:divsChild>
    </w:div>
    <w:div w:id="1913075627">
      <w:bodyDiv w:val="1"/>
      <w:marLeft w:val="0"/>
      <w:marRight w:val="0"/>
      <w:marTop w:val="0"/>
      <w:marBottom w:val="0"/>
      <w:divBdr>
        <w:top w:val="none" w:sz="0" w:space="0" w:color="auto"/>
        <w:left w:val="none" w:sz="0" w:space="0" w:color="auto"/>
        <w:bottom w:val="none" w:sz="0" w:space="0" w:color="auto"/>
        <w:right w:val="none" w:sz="0" w:space="0" w:color="auto"/>
      </w:divBdr>
      <w:divsChild>
        <w:div w:id="2077970402">
          <w:marLeft w:val="1166"/>
          <w:marRight w:val="0"/>
          <w:marTop w:val="96"/>
          <w:marBottom w:val="0"/>
          <w:divBdr>
            <w:top w:val="none" w:sz="0" w:space="0" w:color="auto"/>
            <w:left w:val="none" w:sz="0" w:space="0" w:color="auto"/>
            <w:bottom w:val="none" w:sz="0" w:space="0" w:color="auto"/>
            <w:right w:val="none" w:sz="0" w:space="0" w:color="auto"/>
          </w:divBdr>
        </w:div>
        <w:div w:id="884564950">
          <w:marLeft w:val="1800"/>
          <w:marRight w:val="0"/>
          <w:marTop w:val="77"/>
          <w:marBottom w:val="0"/>
          <w:divBdr>
            <w:top w:val="none" w:sz="0" w:space="0" w:color="auto"/>
            <w:left w:val="none" w:sz="0" w:space="0" w:color="auto"/>
            <w:bottom w:val="none" w:sz="0" w:space="0" w:color="auto"/>
            <w:right w:val="none" w:sz="0" w:space="0" w:color="auto"/>
          </w:divBdr>
        </w:div>
        <w:div w:id="1300961926">
          <w:marLeft w:val="1800"/>
          <w:marRight w:val="0"/>
          <w:marTop w:val="77"/>
          <w:marBottom w:val="0"/>
          <w:divBdr>
            <w:top w:val="none" w:sz="0" w:space="0" w:color="auto"/>
            <w:left w:val="none" w:sz="0" w:space="0" w:color="auto"/>
            <w:bottom w:val="none" w:sz="0" w:space="0" w:color="auto"/>
            <w:right w:val="none" w:sz="0" w:space="0" w:color="auto"/>
          </w:divBdr>
        </w:div>
        <w:div w:id="401149052">
          <w:marLeft w:val="1166"/>
          <w:marRight w:val="0"/>
          <w:marTop w:val="96"/>
          <w:marBottom w:val="0"/>
          <w:divBdr>
            <w:top w:val="none" w:sz="0" w:space="0" w:color="auto"/>
            <w:left w:val="none" w:sz="0" w:space="0" w:color="auto"/>
            <w:bottom w:val="none" w:sz="0" w:space="0" w:color="auto"/>
            <w:right w:val="none" w:sz="0" w:space="0" w:color="auto"/>
          </w:divBdr>
        </w:div>
        <w:div w:id="1698579720">
          <w:marLeft w:val="1800"/>
          <w:marRight w:val="0"/>
          <w:marTop w:val="77"/>
          <w:marBottom w:val="0"/>
          <w:divBdr>
            <w:top w:val="none" w:sz="0" w:space="0" w:color="auto"/>
            <w:left w:val="none" w:sz="0" w:space="0" w:color="auto"/>
            <w:bottom w:val="none" w:sz="0" w:space="0" w:color="auto"/>
            <w:right w:val="none" w:sz="0" w:space="0" w:color="auto"/>
          </w:divBdr>
        </w:div>
      </w:divsChild>
    </w:div>
    <w:div w:id="1918057917">
      <w:bodyDiv w:val="1"/>
      <w:marLeft w:val="0"/>
      <w:marRight w:val="0"/>
      <w:marTop w:val="0"/>
      <w:marBottom w:val="0"/>
      <w:divBdr>
        <w:top w:val="none" w:sz="0" w:space="0" w:color="auto"/>
        <w:left w:val="none" w:sz="0" w:space="0" w:color="auto"/>
        <w:bottom w:val="none" w:sz="0" w:space="0" w:color="auto"/>
        <w:right w:val="none" w:sz="0" w:space="0" w:color="auto"/>
      </w:divBdr>
      <w:divsChild>
        <w:div w:id="754396173">
          <w:marLeft w:val="547"/>
          <w:marRight w:val="0"/>
          <w:marTop w:val="154"/>
          <w:marBottom w:val="0"/>
          <w:divBdr>
            <w:top w:val="none" w:sz="0" w:space="0" w:color="auto"/>
            <w:left w:val="none" w:sz="0" w:space="0" w:color="auto"/>
            <w:bottom w:val="none" w:sz="0" w:space="0" w:color="auto"/>
            <w:right w:val="none" w:sz="0" w:space="0" w:color="auto"/>
          </w:divBdr>
        </w:div>
        <w:div w:id="1519614357">
          <w:marLeft w:val="1166"/>
          <w:marRight w:val="0"/>
          <w:marTop w:val="134"/>
          <w:marBottom w:val="0"/>
          <w:divBdr>
            <w:top w:val="none" w:sz="0" w:space="0" w:color="auto"/>
            <w:left w:val="none" w:sz="0" w:space="0" w:color="auto"/>
            <w:bottom w:val="none" w:sz="0" w:space="0" w:color="auto"/>
            <w:right w:val="none" w:sz="0" w:space="0" w:color="auto"/>
          </w:divBdr>
        </w:div>
      </w:divsChild>
    </w:div>
    <w:div w:id="1919823493">
      <w:bodyDiv w:val="1"/>
      <w:marLeft w:val="0"/>
      <w:marRight w:val="0"/>
      <w:marTop w:val="0"/>
      <w:marBottom w:val="0"/>
      <w:divBdr>
        <w:top w:val="none" w:sz="0" w:space="0" w:color="auto"/>
        <w:left w:val="none" w:sz="0" w:space="0" w:color="auto"/>
        <w:bottom w:val="none" w:sz="0" w:space="0" w:color="auto"/>
        <w:right w:val="none" w:sz="0" w:space="0" w:color="auto"/>
      </w:divBdr>
      <w:divsChild>
        <w:div w:id="29116723">
          <w:marLeft w:val="547"/>
          <w:marRight w:val="0"/>
          <w:marTop w:val="96"/>
          <w:marBottom w:val="0"/>
          <w:divBdr>
            <w:top w:val="none" w:sz="0" w:space="0" w:color="auto"/>
            <w:left w:val="none" w:sz="0" w:space="0" w:color="auto"/>
            <w:bottom w:val="none" w:sz="0" w:space="0" w:color="auto"/>
            <w:right w:val="none" w:sz="0" w:space="0" w:color="auto"/>
          </w:divBdr>
        </w:div>
        <w:div w:id="1937513143">
          <w:marLeft w:val="547"/>
          <w:marRight w:val="0"/>
          <w:marTop w:val="96"/>
          <w:marBottom w:val="0"/>
          <w:divBdr>
            <w:top w:val="none" w:sz="0" w:space="0" w:color="auto"/>
            <w:left w:val="none" w:sz="0" w:space="0" w:color="auto"/>
            <w:bottom w:val="none" w:sz="0" w:space="0" w:color="auto"/>
            <w:right w:val="none" w:sz="0" w:space="0" w:color="auto"/>
          </w:divBdr>
        </w:div>
        <w:div w:id="688991157">
          <w:marLeft w:val="547"/>
          <w:marRight w:val="0"/>
          <w:marTop w:val="96"/>
          <w:marBottom w:val="0"/>
          <w:divBdr>
            <w:top w:val="none" w:sz="0" w:space="0" w:color="auto"/>
            <w:left w:val="none" w:sz="0" w:space="0" w:color="auto"/>
            <w:bottom w:val="none" w:sz="0" w:space="0" w:color="auto"/>
            <w:right w:val="none" w:sz="0" w:space="0" w:color="auto"/>
          </w:divBdr>
        </w:div>
        <w:div w:id="6713381">
          <w:marLeft w:val="1166"/>
          <w:marRight w:val="0"/>
          <w:marTop w:val="77"/>
          <w:marBottom w:val="0"/>
          <w:divBdr>
            <w:top w:val="none" w:sz="0" w:space="0" w:color="auto"/>
            <w:left w:val="none" w:sz="0" w:space="0" w:color="auto"/>
            <w:bottom w:val="none" w:sz="0" w:space="0" w:color="auto"/>
            <w:right w:val="none" w:sz="0" w:space="0" w:color="auto"/>
          </w:divBdr>
        </w:div>
        <w:div w:id="1761172466">
          <w:marLeft w:val="547"/>
          <w:marRight w:val="0"/>
          <w:marTop w:val="96"/>
          <w:marBottom w:val="0"/>
          <w:divBdr>
            <w:top w:val="none" w:sz="0" w:space="0" w:color="auto"/>
            <w:left w:val="none" w:sz="0" w:space="0" w:color="auto"/>
            <w:bottom w:val="none" w:sz="0" w:space="0" w:color="auto"/>
            <w:right w:val="none" w:sz="0" w:space="0" w:color="auto"/>
          </w:divBdr>
        </w:div>
        <w:div w:id="459497515">
          <w:marLeft w:val="1166"/>
          <w:marRight w:val="0"/>
          <w:marTop w:val="77"/>
          <w:marBottom w:val="0"/>
          <w:divBdr>
            <w:top w:val="none" w:sz="0" w:space="0" w:color="auto"/>
            <w:left w:val="none" w:sz="0" w:space="0" w:color="auto"/>
            <w:bottom w:val="none" w:sz="0" w:space="0" w:color="auto"/>
            <w:right w:val="none" w:sz="0" w:space="0" w:color="auto"/>
          </w:divBdr>
        </w:div>
      </w:divsChild>
    </w:div>
    <w:div w:id="1923371421">
      <w:bodyDiv w:val="1"/>
      <w:marLeft w:val="0"/>
      <w:marRight w:val="0"/>
      <w:marTop w:val="0"/>
      <w:marBottom w:val="0"/>
      <w:divBdr>
        <w:top w:val="none" w:sz="0" w:space="0" w:color="auto"/>
        <w:left w:val="none" w:sz="0" w:space="0" w:color="auto"/>
        <w:bottom w:val="none" w:sz="0" w:space="0" w:color="auto"/>
        <w:right w:val="none" w:sz="0" w:space="0" w:color="auto"/>
      </w:divBdr>
    </w:div>
    <w:div w:id="1928463579">
      <w:bodyDiv w:val="1"/>
      <w:marLeft w:val="0"/>
      <w:marRight w:val="0"/>
      <w:marTop w:val="0"/>
      <w:marBottom w:val="0"/>
      <w:divBdr>
        <w:top w:val="none" w:sz="0" w:space="0" w:color="auto"/>
        <w:left w:val="none" w:sz="0" w:space="0" w:color="auto"/>
        <w:bottom w:val="none" w:sz="0" w:space="0" w:color="auto"/>
        <w:right w:val="none" w:sz="0" w:space="0" w:color="auto"/>
      </w:divBdr>
      <w:divsChild>
        <w:div w:id="841746386">
          <w:marLeft w:val="1166"/>
          <w:marRight w:val="0"/>
          <w:marTop w:val="77"/>
          <w:marBottom w:val="0"/>
          <w:divBdr>
            <w:top w:val="none" w:sz="0" w:space="0" w:color="auto"/>
            <w:left w:val="none" w:sz="0" w:space="0" w:color="auto"/>
            <w:bottom w:val="none" w:sz="0" w:space="0" w:color="auto"/>
            <w:right w:val="none" w:sz="0" w:space="0" w:color="auto"/>
          </w:divBdr>
        </w:div>
        <w:div w:id="575477048">
          <w:marLeft w:val="1800"/>
          <w:marRight w:val="0"/>
          <w:marTop w:val="67"/>
          <w:marBottom w:val="0"/>
          <w:divBdr>
            <w:top w:val="none" w:sz="0" w:space="0" w:color="auto"/>
            <w:left w:val="none" w:sz="0" w:space="0" w:color="auto"/>
            <w:bottom w:val="none" w:sz="0" w:space="0" w:color="auto"/>
            <w:right w:val="none" w:sz="0" w:space="0" w:color="auto"/>
          </w:divBdr>
        </w:div>
        <w:div w:id="1672371125">
          <w:marLeft w:val="1800"/>
          <w:marRight w:val="0"/>
          <w:marTop w:val="67"/>
          <w:marBottom w:val="0"/>
          <w:divBdr>
            <w:top w:val="none" w:sz="0" w:space="0" w:color="auto"/>
            <w:left w:val="none" w:sz="0" w:space="0" w:color="auto"/>
            <w:bottom w:val="none" w:sz="0" w:space="0" w:color="auto"/>
            <w:right w:val="none" w:sz="0" w:space="0" w:color="auto"/>
          </w:divBdr>
        </w:div>
        <w:div w:id="472211939">
          <w:marLeft w:val="1800"/>
          <w:marRight w:val="0"/>
          <w:marTop w:val="67"/>
          <w:marBottom w:val="0"/>
          <w:divBdr>
            <w:top w:val="none" w:sz="0" w:space="0" w:color="auto"/>
            <w:left w:val="none" w:sz="0" w:space="0" w:color="auto"/>
            <w:bottom w:val="none" w:sz="0" w:space="0" w:color="auto"/>
            <w:right w:val="none" w:sz="0" w:space="0" w:color="auto"/>
          </w:divBdr>
        </w:div>
        <w:div w:id="741875508">
          <w:marLeft w:val="1166"/>
          <w:marRight w:val="0"/>
          <w:marTop w:val="77"/>
          <w:marBottom w:val="0"/>
          <w:divBdr>
            <w:top w:val="none" w:sz="0" w:space="0" w:color="auto"/>
            <w:left w:val="none" w:sz="0" w:space="0" w:color="auto"/>
            <w:bottom w:val="none" w:sz="0" w:space="0" w:color="auto"/>
            <w:right w:val="none" w:sz="0" w:space="0" w:color="auto"/>
          </w:divBdr>
        </w:div>
        <w:div w:id="1343123152">
          <w:marLeft w:val="1800"/>
          <w:marRight w:val="0"/>
          <w:marTop w:val="67"/>
          <w:marBottom w:val="0"/>
          <w:divBdr>
            <w:top w:val="none" w:sz="0" w:space="0" w:color="auto"/>
            <w:left w:val="none" w:sz="0" w:space="0" w:color="auto"/>
            <w:bottom w:val="none" w:sz="0" w:space="0" w:color="auto"/>
            <w:right w:val="none" w:sz="0" w:space="0" w:color="auto"/>
          </w:divBdr>
        </w:div>
        <w:div w:id="1952323199">
          <w:marLeft w:val="1800"/>
          <w:marRight w:val="0"/>
          <w:marTop w:val="67"/>
          <w:marBottom w:val="0"/>
          <w:divBdr>
            <w:top w:val="none" w:sz="0" w:space="0" w:color="auto"/>
            <w:left w:val="none" w:sz="0" w:space="0" w:color="auto"/>
            <w:bottom w:val="none" w:sz="0" w:space="0" w:color="auto"/>
            <w:right w:val="none" w:sz="0" w:space="0" w:color="auto"/>
          </w:divBdr>
        </w:div>
        <w:div w:id="489176618">
          <w:marLeft w:val="1800"/>
          <w:marRight w:val="0"/>
          <w:marTop w:val="67"/>
          <w:marBottom w:val="0"/>
          <w:divBdr>
            <w:top w:val="none" w:sz="0" w:space="0" w:color="auto"/>
            <w:left w:val="none" w:sz="0" w:space="0" w:color="auto"/>
            <w:bottom w:val="none" w:sz="0" w:space="0" w:color="auto"/>
            <w:right w:val="none" w:sz="0" w:space="0" w:color="auto"/>
          </w:divBdr>
        </w:div>
      </w:divsChild>
    </w:div>
    <w:div w:id="1937595497">
      <w:bodyDiv w:val="1"/>
      <w:marLeft w:val="0"/>
      <w:marRight w:val="0"/>
      <w:marTop w:val="0"/>
      <w:marBottom w:val="0"/>
      <w:divBdr>
        <w:top w:val="none" w:sz="0" w:space="0" w:color="auto"/>
        <w:left w:val="none" w:sz="0" w:space="0" w:color="auto"/>
        <w:bottom w:val="none" w:sz="0" w:space="0" w:color="auto"/>
        <w:right w:val="none" w:sz="0" w:space="0" w:color="auto"/>
      </w:divBdr>
      <w:divsChild>
        <w:div w:id="2044361689">
          <w:marLeft w:val="547"/>
          <w:marRight w:val="0"/>
          <w:marTop w:val="72"/>
          <w:marBottom w:val="0"/>
          <w:divBdr>
            <w:top w:val="none" w:sz="0" w:space="0" w:color="auto"/>
            <w:left w:val="none" w:sz="0" w:space="0" w:color="auto"/>
            <w:bottom w:val="none" w:sz="0" w:space="0" w:color="auto"/>
            <w:right w:val="none" w:sz="0" w:space="0" w:color="auto"/>
          </w:divBdr>
        </w:div>
        <w:div w:id="1274704406">
          <w:marLeft w:val="1166"/>
          <w:marRight w:val="0"/>
          <w:marTop w:val="62"/>
          <w:marBottom w:val="0"/>
          <w:divBdr>
            <w:top w:val="none" w:sz="0" w:space="0" w:color="auto"/>
            <w:left w:val="none" w:sz="0" w:space="0" w:color="auto"/>
            <w:bottom w:val="none" w:sz="0" w:space="0" w:color="auto"/>
            <w:right w:val="none" w:sz="0" w:space="0" w:color="auto"/>
          </w:divBdr>
        </w:div>
        <w:div w:id="316960315">
          <w:marLeft w:val="547"/>
          <w:marRight w:val="0"/>
          <w:marTop w:val="67"/>
          <w:marBottom w:val="0"/>
          <w:divBdr>
            <w:top w:val="none" w:sz="0" w:space="0" w:color="auto"/>
            <w:left w:val="none" w:sz="0" w:space="0" w:color="auto"/>
            <w:bottom w:val="none" w:sz="0" w:space="0" w:color="auto"/>
            <w:right w:val="none" w:sz="0" w:space="0" w:color="auto"/>
          </w:divBdr>
        </w:div>
        <w:div w:id="1691026854">
          <w:marLeft w:val="547"/>
          <w:marRight w:val="0"/>
          <w:marTop w:val="67"/>
          <w:marBottom w:val="0"/>
          <w:divBdr>
            <w:top w:val="none" w:sz="0" w:space="0" w:color="auto"/>
            <w:left w:val="none" w:sz="0" w:space="0" w:color="auto"/>
            <w:bottom w:val="none" w:sz="0" w:space="0" w:color="auto"/>
            <w:right w:val="none" w:sz="0" w:space="0" w:color="auto"/>
          </w:divBdr>
        </w:div>
        <w:div w:id="672295192">
          <w:marLeft w:val="1166"/>
          <w:marRight w:val="0"/>
          <w:marTop w:val="58"/>
          <w:marBottom w:val="0"/>
          <w:divBdr>
            <w:top w:val="none" w:sz="0" w:space="0" w:color="auto"/>
            <w:left w:val="none" w:sz="0" w:space="0" w:color="auto"/>
            <w:bottom w:val="none" w:sz="0" w:space="0" w:color="auto"/>
            <w:right w:val="none" w:sz="0" w:space="0" w:color="auto"/>
          </w:divBdr>
        </w:div>
      </w:divsChild>
    </w:div>
    <w:div w:id="1970434480">
      <w:bodyDiv w:val="1"/>
      <w:marLeft w:val="0"/>
      <w:marRight w:val="0"/>
      <w:marTop w:val="0"/>
      <w:marBottom w:val="0"/>
      <w:divBdr>
        <w:top w:val="none" w:sz="0" w:space="0" w:color="auto"/>
        <w:left w:val="none" w:sz="0" w:space="0" w:color="auto"/>
        <w:bottom w:val="none" w:sz="0" w:space="0" w:color="auto"/>
        <w:right w:val="none" w:sz="0" w:space="0" w:color="auto"/>
      </w:divBdr>
    </w:div>
    <w:div w:id="1971856282">
      <w:bodyDiv w:val="1"/>
      <w:marLeft w:val="0"/>
      <w:marRight w:val="0"/>
      <w:marTop w:val="0"/>
      <w:marBottom w:val="0"/>
      <w:divBdr>
        <w:top w:val="none" w:sz="0" w:space="0" w:color="auto"/>
        <w:left w:val="none" w:sz="0" w:space="0" w:color="auto"/>
        <w:bottom w:val="none" w:sz="0" w:space="0" w:color="auto"/>
        <w:right w:val="none" w:sz="0" w:space="0" w:color="auto"/>
      </w:divBdr>
      <w:divsChild>
        <w:div w:id="1377967992">
          <w:marLeft w:val="547"/>
          <w:marRight w:val="0"/>
          <w:marTop w:val="96"/>
          <w:marBottom w:val="0"/>
          <w:divBdr>
            <w:top w:val="none" w:sz="0" w:space="0" w:color="auto"/>
            <w:left w:val="none" w:sz="0" w:space="0" w:color="auto"/>
            <w:bottom w:val="none" w:sz="0" w:space="0" w:color="auto"/>
            <w:right w:val="none" w:sz="0" w:space="0" w:color="auto"/>
          </w:divBdr>
        </w:div>
        <w:div w:id="1391806522">
          <w:marLeft w:val="547"/>
          <w:marRight w:val="0"/>
          <w:marTop w:val="96"/>
          <w:marBottom w:val="0"/>
          <w:divBdr>
            <w:top w:val="none" w:sz="0" w:space="0" w:color="auto"/>
            <w:left w:val="none" w:sz="0" w:space="0" w:color="auto"/>
            <w:bottom w:val="none" w:sz="0" w:space="0" w:color="auto"/>
            <w:right w:val="none" w:sz="0" w:space="0" w:color="auto"/>
          </w:divBdr>
        </w:div>
      </w:divsChild>
    </w:div>
    <w:div w:id="1974022108">
      <w:bodyDiv w:val="1"/>
      <w:marLeft w:val="0"/>
      <w:marRight w:val="0"/>
      <w:marTop w:val="0"/>
      <w:marBottom w:val="0"/>
      <w:divBdr>
        <w:top w:val="none" w:sz="0" w:space="0" w:color="auto"/>
        <w:left w:val="none" w:sz="0" w:space="0" w:color="auto"/>
        <w:bottom w:val="none" w:sz="0" w:space="0" w:color="auto"/>
        <w:right w:val="none" w:sz="0" w:space="0" w:color="auto"/>
      </w:divBdr>
      <w:divsChild>
        <w:div w:id="2108693662">
          <w:marLeft w:val="446"/>
          <w:marRight w:val="0"/>
          <w:marTop w:val="0"/>
          <w:marBottom w:val="0"/>
          <w:divBdr>
            <w:top w:val="none" w:sz="0" w:space="0" w:color="auto"/>
            <w:left w:val="none" w:sz="0" w:space="0" w:color="auto"/>
            <w:bottom w:val="none" w:sz="0" w:space="0" w:color="auto"/>
            <w:right w:val="none" w:sz="0" w:space="0" w:color="auto"/>
          </w:divBdr>
        </w:div>
      </w:divsChild>
    </w:div>
    <w:div w:id="1990942393">
      <w:bodyDiv w:val="1"/>
      <w:marLeft w:val="0"/>
      <w:marRight w:val="0"/>
      <w:marTop w:val="0"/>
      <w:marBottom w:val="0"/>
      <w:divBdr>
        <w:top w:val="none" w:sz="0" w:space="0" w:color="auto"/>
        <w:left w:val="none" w:sz="0" w:space="0" w:color="auto"/>
        <w:bottom w:val="none" w:sz="0" w:space="0" w:color="auto"/>
        <w:right w:val="none" w:sz="0" w:space="0" w:color="auto"/>
      </w:divBdr>
      <w:divsChild>
        <w:div w:id="1595630072">
          <w:marLeft w:val="1166"/>
          <w:marRight w:val="0"/>
          <w:marTop w:val="0"/>
          <w:marBottom w:val="0"/>
          <w:divBdr>
            <w:top w:val="none" w:sz="0" w:space="0" w:color="auto"/>
            <w:left w:val="none" w:sz="0" w:space="0" w:color="auto"/>
            <w:bottom w:val="none" w:sz="0" w:space="0" w:color="auto"/>
            <w:right w:val="none" w:sz="0" w:space="0" w:color="auto"/>
          </w:divBdr>
        </w:div>
        <w:div w:id="1637880452">
          <w:marLeft w:val="1886"/>
          <w:marRight w:val="0"/>
          <w:marTop w:val="0"/>
          <w:marBottom w:val="0"/>
          <w:divBdr>
            <w:top w:val="none" w:sz="0" w:space="0" w:color="auto"/>
            <w:left w:val="none" w:sz="0" w:space="0" w:color="auto"/>
            <w:bottom w:val="none" w:sz="0" w:space="0" w:color="auto"/>
            <w:right w:val="none" w:sz="0" w:space="0" w:color="auto"/>
          </w:divBdr>
        </w:div>
        <w:div w:id="1901016608">
          <w:marLeft w:val="2606"/>
          <w:marRight w:val="0"/>
          <w:marTop w:val="0"/>
          <w:marBottom w:val="0"/>
          <w:divBdr>
            <w:top w:val="none" w:sz="0" w:space="0" w:color="auto"/>
            <w:left w:val="none" w:sz="0" w:space="0" w:color="auto"/>
            <w:bottom w:val="none" w:sz="0" w:space="0" w:color="auto"/>
            <w:right w:val="none" w:sz="0" w:space="0" w:color="auto"/>
          </w:divBdr>
        </w:div>
        <w:div w:id="1364283901">
          <w:marLeft w:val="1886"/>
          <w:marRight w:val="0"/>
          <w:marTop w:val="0"/>
          <w:marBottom w:val="0"/>
          <w:divBdr>
            <w:top w:val="none" w:sz="0" w:space="0" w:color="auto"/>
            <w:left w:val="none" w:sz="0" w:space="0" w:color="auto"/>
            <w:bottom w:val="none" w:sz="0" w:space="0" w:color="auto"/>
            <w:right w:val="none" w:sz="0" w:space="0" w:color="auto"/>
          </w:divBdr>
        </w:div>
      </w:divsChild>
    </w:div>
    <w:div w:id="2005161861">
      <w:bodyDiv w:val="1"/>
      <w:marLeft w:val="0"/>
      <w:marRight w:val="0"/>
      <w:marTop w:val="0"/>
      <w:marBottom w:val="0"/>
      <w:divBdr>
        <w:top w:val="none" w:sz="0" w:space="0" w:color="auto"/>
        <w:left w:val="none" w:sz="0" w:space="0" w:color="auto"/>
        <w:bottom w:val="none" w:sz="0" w:space="0" w:color="auto"/>
        <w:right w:val="none" w:sz="0" w:space="0" w:color="auto"/>
      </w:divBdr>
      <w:divsChild>
        <w:div w:id="785587805">
          <w:marLeft w:val="547"/>
          <w:marRight w:val="0"/>
          <w:marTop w:val="86"/>
          <w:marBottom w:val="0"/>
          <w:divBdr>
            <w:top w:val="none" w:sz="0" w:space="0" w:color="auto"/>
            <w:left w:val="none" w:sz="0" w:space="0" w:color="auto"/>
            <w:bottom w:val="none" w:sz="0" w:space="0" w:color="auto"/>
            <w:right w:val="none" w:sz="0" w:space="0" w:color="auto"/>
          </w:divBdr>
        </w:div>
        <w:div w:id="388922612">
          <w:marLeft w:val="1166"/>
          <w:marRight w:val="0"/>
          <w:marTop w:val="67"/>
          <w:marBottom w:val="0"/>
          <w:divBdr>
            <w:top w:val="none" w:sz="0" w:space="0" w:color="auto"/>
            <w:left w:val="none" w:sz="0" w:space="0" w:color="auto"/>
            <w:bottom w:val="none" w:sz="0" w:space="0" w:color="auto"/>
            <w:right w:val="none" w:sz="0" w:space="0" w:color="auto"/>
          </w:divBdr>
        </w:div>
        <w:div w:id="1151797278">
          <w:marLeft w:val="1166"/>
          <w:marRight w:val="0"/>
          <w:marTop w:val="67"/>
          <w:marBottom w:val="0"/>
          <w:divBdr>
            <w:top w:val="none" w:sz="0" w:space="0" w:color="auto"/>
            <w:left w:val="none" w:sz="0" w:space="0" w:color="auto"/>
            <w:bottom w:val="none" w:sz="0" w:space="0" w:color="auto"/>
            <w:right w:val="none" w:sz="0" w:space="0" w:color="auto"/>
          </w:divBdr>
        </w:div>
        <w:div w:id="762915664">
          <w:marLeft w:val="1800"/>
          <w:marRight w:val="0"/>
          <w:marTop w:val="53"/>
          <w:marBottom w:val="0"/>
          <w:divBdr>
            <w:top w:val="none" w:sz="0" w:space="0" w:color="auto"/>
            <w:left w:val="none" w:sz="0" w:space="0" w:color="auto"/>
            <w:bottom w:val="none" w:sz="0" w:space="0" w:color="auto"/>
            <w:right w:val="none" w:sz="0" w:space="0" w:color="auto"/>
          </w:divBdr>
        </w:div>
        <w:div w:id="466512512">
          <w:marLeft w:val="1166"/>
          <w:marRight w:val="0"/>
          <w:marTop w:val="67"/>
          <w:marBottom w:val="0"/>
          <w:divBdr>
            <w:top w:val="none" w:sz="0" w:space="0" w:color="auto"/>
            <w:left w:val="none" w:sz="0" w:space="0" w:color="auto"/>
            <w:bottom w:val="none" w:sz="0" w:space="0" w:color="auto"/>
            <w:right w:val="none" w:sz="0" w:space="0" w:color="auto"/>
          </w:divBdr>
        </w:div>
        <w:div w:id="1569001321">
          <w:marLeft w:val="1800"/>
          <w:marRight w:val="0"/>
          <w:marTop w:val="53"/>
          <w:marBottom w:val="0"/>
          <w:divBdr>
            <w:top w:val="none" w:sz="0" w:space="0" w:color="auto"/>
            <w:left w:val="none" w:sz="0" w:space="0" w:color="auto"/>
            <w:bottom w:val="none" w:sz="0" w:space="0" w:color="auto"/>
            <w:right w:val="none" w:sz="0" w:space="0" w:color="auto"/>
          </w:divBdr>
        </w:div>
        <w:div w:id="473915017">
          <w:marLeft w:val="1166"/>
          <w:marRight w:val="0"/>
          <w:marTop w:val="67"/>
          <w:marBottom w:val="0"/>
          <w:divBdr>
            <w:top w:val="none" w:sz="0" w:space="0" w:color="auto"/>
            <w:left w:val="none" w:sz="0" w:space="0" w:color="auto"/>
            <w:bottom w:val="none" w:sz="0" w:space="0" w:color="auto"/>
            <w:right w:val="none" w:sz="0" w:space="0" w:color="auto"/>
          </w:divBdr>
        </w:div>
        <w:div w:id="682171066">
          <w:marLeft w:val="547"/>
          <w:marRight w:val="0"/>
          <w:marTop w:val="86"/>
          <w:marBottom w:val="0"/>
          <w:divBdr>
            <w:top w:val="none" w:sz="0" w:space="0" w:color="auto"/>
            <w:left w:val="none" w:sz="0" w:space="0" w:color="auto"/>
            <w:bottom w:val="none" w:sz="0" w:space="0" w:color="auto"/>
            <w:right w:val="none" w:sz="0" w:space="0" w:color="auto"/>
          </w:divBdr>
        </w:div>
        <w:div w:id="466364982">
          <w:marLeft w:val="1166"/>
          <w:marRight w:val="0"/>
          <w:marTop w:val="67"/>
          <w:marBottom w:val="0"/>
          <w:divBdr>
            <w:top w:val="none" w:sz="0" w:space="0" w:color="auto"/>
            <w:left w:val="none" w:sz="0" w:space="0" w:color="auto"/>
            <w:bottom w:val="none" w:sz="0" w:space="0" w:color="auto"/>
            <w:right w:val="none" w:sz="0" w:space="0" w:color="auto"/>
          </w:divBdr>
        </w:div>
        <w:div w:id="1515998960">
          <w:marLeft w:val="1800"/>
          <w:marRight w:val="0"/>
          <w:marTop w:val="58"/>
          <w:marBottom w:val="0"/>
          <w:divBdr>
            <w:top w:val="none" w:sz="0" w:space="0" w:color="auto"/>
            <w:left w:val="none" w:sz="0" w:space="0" w:color="auto"/>
            <w:bottom w:val="none" w:sz="0" w:space="0" w:color="auto"/>
            <w:right w:val="none" w:sz="0" w:space="0" w:color="auto"/>
          </w:divBdr>
        </w:div>
        <w:div w:id="215359029">
          <w:marLeft w:val="1800"/>
          <w:marRight w:val="0"/>
          <w:marTop w:val="58"/>
          <w:marBottom w:val="0"/>
          <w:divBdr>
            <w:top w:val="none" w:sz="0" w:space="0" w:color="auto"/>
            <w:left w:val="none" w:sz="0" w:space="0" w:color="auto"/>
            <w:bottom w:val="none" w:sz="0" w:space="0" w:color="auto"/>
            <w:right w:val="none" w:sz="0" w:space="0" w:color="auto"/>
          </w:divBdr>
        </w:div>
        <w:div w:id="1580090346">
          <w:marLeft w:val="2520"/>
          <w:marRight w:val="0"/>
          <w:marTop w:val="38"/>
          <w:marBottom w:val="0"/>
          <w:divBdr>
            <w:top w:val="none" w:sz="0" w:space="0" w:color="auto"/>
            <w:left w:val="none" w:sz="0" w:space="0" w:color="auto"/>
            <w:bottom w:val="none" w:sz="0" w:space="0" w:color="auto"/>
            <w:right w:val="none" w:sz="0" w:space="0" w:color="auto"/>
          </w:divBdr>
        </w:div>
        <w:div w:id="1013150286">
          <w:marLeft w:val="2520"/>
          <w:marRight w:val="0"/>
          <w:marTop w:val="38"/>
          <w:marBottom w:val="0"/>
          <w:divBdr>
            <w:top w:val="none" w:sz="0" w:space="0" w:color="auto"/>
            <w:left w:val="none" w:sz="0" w:space="0" w:color="auto"/>
            <w:bottom w:val="none" w:sz="0" w:space="0" w:color="auto"/>
            <w:right w:val="none" w:sz="0" w:space="0" w:color="auto"/>
          </w:divBdr>
        </w:div>
        <w:div w:id="401031298">
          <w:marLeft w:val="1166"/>
          <w:marRight w:val="0"/>
          <w:marTop w:val="67"/>
          <w:marBottom w:val="0"/>
          <w:divBdr>
            <w:top w:val="none" w:sz="0" w:space="0" w:color="auto"/>
            <w:left w:val="none" w:sz="0" w:space="0" w:color="auto"/>
            <w:bottom w:val="none" w:sz="0" w:space="0" w:color="auto"/>
            <w:right w:val="none" w:sz="0" w:space="0" w:color="auto"/>
          </w:divBdr>
        </w:div>
        <w:div w:id="672414504">
          <w:marLeft w:val="1800"/>
          <w:marRight w:val="0"/>
          <w:marTop w:val="53"/>
          <w:marBottom w:val="0"/>
          <w:divBdr>
            <w:top w:val="none" w:sz="0" w:space="0" w:color="auto"/>
            <w:left w:val="none" w:sz="0" w:space="0" w:color="auto"/>
            <w:bottom w:val="none" w:sz="0" w:space="0" w:color="auto"/>
            <w:right w:val="none" w:sz="0" w:space="0" w:color="auto"/>
          </w:divBdr>
        </w:div>
        <w:div w:id="2044017573">
          <w:marLeft w:val="547"/>
          <w:marRight w:val="0"/>
          <w:marTop w:val="86"/>
          <w:marBottom w:val="0"/>
          <w:divBdr>
            <w:top w:val="none" w:sz="0" w:space="0" w:color="auto"/>
            <w:left w:val="none" w:sz="0" w:space="0" w:color="auto"/>
            <w:bottom w:val="none" w:sz="0" w:space="0" w:color="auto"/>
            <w:right w:val="none" w:sz="0" w:space="0" w:color="auto"/>
          </w:divBdr>
        </w:div>
        <w:div w:id="1999645882">
          <w:marLeft w:val="1166"/>
          <w:marRight w:val="0"/>
          <w:marTop w:val="67"/>
          <w:marBottom w:val="0"/>
          <w:divBdr>
            <w:top w:val="none" w:sz="0" w:space="0" w:color="auto"/>
            <w:left w:val="none" w:sz="0" w:space="0" w:color="auto"/>
            <w:bottom w:val="none" w:sz="0" w:space="0" w:color="auto"/>
            <w:right w:val="none" w:sz="0" w:space="0" w:color="auto"/>
          </w:divBdr>
        </w:div>
        <w:div w:id="1129394898">
          <w:marLeft w:val="547"/>
          <w:marRight w:val="0"/>
          <w:marTop w:val="86"/>
          <w:marBottom w:val="0"/>
          <w:divBdr>
            <w:top w:val="none" w:sz="0" w:space="0" w:color="auto"/>
            <w:left w:val="none" w:sz="0" w:space="0" w:color="auto"/>
            <w:bottom w:val="none" w:sz="0" w:space="0" w:color="auto"/>
            <w:right w:val="none" w:sz="0" w:space="0" w:color="auto"/>
          </w:divBdr>
        </w:div>
        <w:div w:id="1092967770">
          <w:marLeft w:val="1166"/>
          <w:marRight w:val="0"/>
          <w:marTop w:val="67"/>
          <w:marBottom w:val="0"/>
          <w:divBdr>
            <w:top w:val="none" w:sz="0" w:space="0" w:color="auto"/>
            <w:left w:val="none" w:sz="0" w:space="0" w:color="auto"/>
            <w:bottom w:val="none" w:sz="0" w:space="0" w:color="auto"/>
            <w:right w:val="none" w:sz="0" w:space="0" w:color="auto"/>
          </w:divBdr>
        </w:div>
      </w:divsChild>
    </w:div>
    <w:div w:id="2021277692">
      <w:bodyDiv w:val="1"/>
      <w:marLeft w:val="0"/>
      <w:marRight w:val="0"/>
      <w:marTop w:val="0"/>
      <w:marBottom w:val="0"/>
      <w:divBdr>
        <w:top w:val="none" w:sz="0" w:space="0" w:color="auto"/>
        <w:left w:val="none" w:sz="0" w:space="0" w:color="auto"/>
        <w:bottom w:val="none" w:sz="0" w:space="0" w:color="auto"/>
        <w:right w:val="none" w:sz="0" w:space="0" w:color="auto"/>
      </w:divBdr>
      <w:divsChild>
        <w:div w:id="823010022">
          <w:marLeft w:val="1166"/>
          <w:marRight w:val="0"/>
          <w:marTop w:val="0"/>
          <w:marBottom w:val="0"/>
          <w:divBdr>
            <w:top w:val="none" w:sz="0" w:space="0" w:color="auto"/>
            <w:left w:val="none" w:sz="0" w:space="0" w:color="auto"/>
            <w:bottom w:val="none" w:sz="0" w:space="0" w:color="auto"/>
            <w:right w:val="none" w:sz="0" w:space="0" w:color="auto"/>
          </w:divBdr>
        </w:div>
        <w:div w:id="327486254">
          <w:marLeft w:val="1166"/>
          <w:marRight w:val="0"/>
          <w:marTop w:val="0"/>
          <w:marBottom w:val="0"/>
          <w:divBdr>
            <w:top w:val="none" w:sz="0" w:space="0" w:color="auto"/>
            <w:left w:val="none" w:sz="0" w:space="0" w:color="auto"/>
            <w:bottom w:val="none" w:sz="0" w:space="0" w:color="auto"/>
            <w:right w:val="none" w:sz="0" w:space="0" w:color="auto"/>
          </w:divBdr>
        </w:div>
      </w:divsChild>
    </w:div>
    <w:div w:id="2050453313">
      <w:bodyDiv w:val="1"/>
      <w:marLeft w:val="0"/>
      <w:marRight w:val="0"/>
      <w:marTop w:val="0"/>
      <w:marBottom w:val="0"/>
      <w:divBdr>
        <w:top w:val="none" w:sz="0" w:space="0" w:color="auto"/>
        <w:left w:val="none" w:sz="0" w:space="0" w:color="auto"/>
        <w:bottom w:val="none" w:sz="0" w:space="0" w:color="auto"/>
        <w:right w:val="none" w:sz="0" w:space="0" w:color="auto"/>
      </w:divBdr>
      <w:divsChild>
        <w:div w:id="1289629633">
          <w:marLeft w:val="360"/>
          <w:marRight w:val="0"/>
          <w:marTop w:val="200"/>
          <w:marBottom w:val="0"/>
          <w:divBdr>
            <w:top w:val="none" w:sz="0" w:space="0" w:color="auto"/>
            <w:left w:val="none" w:sz="0" w:space="0" w:color="auto"/>
            <w:bottom w:val="none" w:sz="0" w:space="0" w:color="auto"/>
            <w:right w:val="none" w:sz="0" w:space="0" w:color="auto"/>
          </w:divBdr>
        </w:div>
        <w:div w:id="2032797119">
          <w:marLeft w:val="1080"/>
          <w:marRight w:val="0"/>
          <w:marTop w:val="100"/>
          <w:marBottom w:val="0"/>
          <w:divBdr>
            <w:top w:val="none" w:sz="0" w:space="0" w:color="auto"/>
            <w:left w:val="none" w:sz="0" w:space="0" w:color="auto"/>
            <w:bottom w:val="none" w:sz="0" w:space="0" w:color="auto"/>
            <w:right w:val="none" w:sz="0" w:space="0" w:color="auto"/>
          </w:divBdr>
        </w:div>
        <w:div w:id="790978344">
          <w:marLeft w:val="1800"/>
          <w:marRight w:val="0"/>
          <w:marTop w:val="100"/>
          <w:marBottom w:val="0"/>
          <w:divBdr>
            <w:top w:val="none" w:sz="0" w:space="0" w:color="auto"/>
            <w:left w:val="none" w:sz="0" w:space="0" w:color="auto"/>
            <w:bottom w:val="none" w:sz="0" w:space="0" w:color="auto"/>
            <w:right w:val="none" w:sz="0" w:space="0" w:color="auto"/>
          </w:divBdr>
        </w:div>
        <w:div w:id="820124955">
          <w:marLeft w:val="360"/>
          <w:marRight w:val="0"/>
          <w:marTop w:val="200"/>
          <w:marBottom w:val="0"/>
          <w:divBdr>
            <w:top w:val="none" w:sz="0" w:space="0" w:color="auto"/>
            <w:left w:val="none" w:sz="0" w:space="0" w:color="auto"/>
            <w:bottom w:val="none" w:sz="0" w:space="0" w:color="auto"/>
            <w:right w:val="none" w:sz="0" w:space="0" w:color="auto"/>
          </w:divBdr>
        </w:div>
        <w:div w:id="1529414205">
          <w:marLeft w:val="1080"/>
          <w:marRight w:val="0"/>
          <w:marTop w:val="100"/>
          <w:marBottom w:val="0"/>
          <w:divBdr>
            <w:top w:val="none" w:sz="0" w:space="0" w:color="auto"/>
            <w:left w:val="none" w:sz="0" w:space="0" w:color="auto"/>
            <w:bottom w:val="none" w:sz="0" w:space="0" w:color="auto"/>
            <w:right w:val="none" w:sz="0" w:space="0" w:color="auto"/>
          </w:divBdr>
        </w:div>
        <w:div w:id="527185040">
          <w:marLeft w:val="1800"/>
          <w:marRight w:val="0"/>
          <w:marTop w:val="100"/>
          <w:marBottom w:val="0"/>
          <w:divBdr>
            <w:top w:val="none" w:sz="0" w:space="0" w:color="auto"/>
            <w:left w:val="none" w:sz="0" w:space="0" w:color="auto"/>
            <w:bottom w:val="none" w:sz="0" w:space="0" w:color="auto"/>
            <w:right w:val="none" w:sz="0" w:space="0" w:color="auto"/>
          </w:divBdr>
        </w:div>
        <w:div w:id="2145661591">
          <w:marLeft w:val="2520"/>
          <w:marRight w:val="0"/>
          <w:marTop w:val="100"/>
          <w:marBottom w:val="0"/>
          <w:divBdr>
            <w:top w:val="none" w:sz="0" w:space="0" w:color="auto"/>
            <w:left w:val="none" w:sz="0" w:space="0" w:color="auto"/>
            <w:bottom w:val="none" w:sz="0" w:space="0" w:color="auto"/>
            <w:right w:val="none" w:sz="0" w:space="0" w:color="auto"/>
          </w:divBdr>
        </w:div>
        <w:div w:id="1850831885">
          <w:marLeft w:val="1080"/>
          <w:marRight w:val="0"/>
          <w:marTop w:val="100"/>
          <w:marBottom w:val="0"/>
          <w:divBdr>
            <w:top w:val="none" w:sz="0" w:space="0" w:color="auto"/>
            <w:left w:val="none" w:sz="0" w:space="0" w:color="auto"/>
            <w:bottom w:val="none" w:sz="0" w:space="0" w:color="auto"/>
            <w:right w:val="none" w:sz="0" w:space="0" w:color="auto"/>
          </w:divBdr>
        </w:div>
        <w:div w:id="964310401">
          <w:marLeft w:val="1080"/>
          <w:marRight w:val="0"/>
          <w:marTop w:val="100"/>
          <w:marBottom w:val="0"/>
          <w:divBdr>
            <w:top w:val="none" w:sz="0" w:space="0" w:color="auto"/>
            <w:left w:val="none" w:sz="0" w:space="0" w:color="auto"/>
            <w:bottom w:val="none" w:sz="0" w:space="0" w:color="auto"/>
            <w:right w:val="none" w:sz="0" w:space="0" w:color="auto"/>
          </w:divBdr>
        </w:div>
        <w:div w:id="1283611007">
          <w:marLeft w:val="360"/>
          <w:marRight w:val="0"/>
          <w:marTop w:val="200"/>
          <w:marBottom w:val="0"/>
          <w:divBdr>
            <w:top w:val="none" w:sz="0" w:space="0" w:color="auto"/>
            <w:left w:val="none" w:sz="0" w:space="0" w:color="auto"/>
            <w:bottom w:val="none" w:sz="0" w:space="0" w:color="auto"/>
            <w:right w:val="none" w:sz="0" w:space="0" w:color="auto"/>
          </w:divBdr>
        </w:div>
      </w:divsChild>
    </w:div>
    <w:div w:id="2062439448">
      <w:bodyDiv w:val="1"/>
      <w:marLeft w:val="0"/>
      <w:marRight w:val="0"/>
      <w:marTop w:val="0"/>
      <w:marBottom w:val="0"/>
      <w:divBdr>
        <w:top w:val="none" w:sz="0" w:space="0" w:color="auto"/>
        <w:left w:val="none" w:sz="0" w:space="0" w:color="auto"/>
        <w:bottom w:val="none" w:sz="0" w:space="0" w:color="auto"/>
        <w:right w:val="none" w:sz="0" w:space="0" w:color="auto"/>
      </w:divBdr>
      <w:divsChild>
        <w:div w:id="57243149">
          <w:marLeft w:val="1166"/>
          <w:marRight w:val="0"/>
          <w:marTop w:val="8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491279">
      <w:bodyDiv w:val="1"/>
      <w:marLeft w:val="0"/>
      <w:marRight w:val="0"/>
      <w:marTop w:val="0"/>
      <w:marBottom w:val="0"/>
      <w:divBdr>
        <w:top w:val="none" w:sz="0" w:space="0" w:color="auto"/>
        <w:left w:val="none" w:sz="0" w:space="0" w:color="auto"/>
        <w:bottom w:val="none" w:sz="0" w:space="0" w:color="auto"/>
        <w:right w:val="none" w:sz="0" w:space="0" w:color="auto"/>
      </w:divBdr>
      <w:divsChild>
        <w:div w:id="1907183014">
          <w:marLeft w:val="547"/>
          <w:marRight w:val="0"/>
          <w:marTop w:val="96"/>
          <w:marBottom w:val="0"/>
          <w:divBdr>
            <w:top w:val="none" w:sz="0" w:space="0" w:color="auto"/>
            <w:left w:val="none" w:sz="0" w:space="0" w:color="auto"/>
            <w:bottom w:val="none" w:sz="0" w:space="0" w:color="auto"/>
            <w:right w:val="none" w:sz="0" w:space="0" w:color="auto"/>
          </w:divBdr>
        </w:div>
        <w:div w:id="485244538">
          <w:marLeft w:val="1166"/>
          <w:marRight w:val="0"/>
          <w:marTop w:val="77"/>
          <w:marBottom w:val="0"/>
          <w:divBdr>
            <w:top w:val="none" w:sz="0" w:space="0" w:color="auto"/>
            <w:left w:val="none" w:sz="0" w:space="0" w:color="auto"/>
            <w:bottom w:val="none" w:sz="0" w:space="0" w:color="auto"/>
            <w:right w:val="none" w:sz="0" w:space="0" w:color="auto"/>
          </w:divBdr>
        </w:div>
      </w:divsChild>
    </w:div>
    <w:div w:id="2078746406">
      <w:bodyDiv w:val="1"/>
      <w:marLeft w:val="0"/>
      <w:marRight w:val="0"/>
      <w:marTop w:val="0"/>
      <w:marBottom w:val="0"/>
      <w:divBdr>
        <w:top w:val="none" w:sz="0" w:space="0" w:color="auto"/>
        <w:left w:val="none" w:sz="0" w:space="0" w:color="auto"/>
        <w:bottom w:val="none" w:sz="0" w:space="0" w:color="auto"/>
        <w:right w:val="none" w:sz="0" w:space="0" w:color="auto"/>
      </w:divBdr>
      <w:divsChild>
        <w:div w:id="678653753">
          <w:marLeft w:val="360"/>
          <w:marRight w:val="0"/>
          <w:marTop w:val="200"/>
          <w:marBottom w:val="0"/>
          <w:divBdr>
            <w:top w:val="none" w:sz="0" w:space="0" w:color="auto"/>
            <w:left w:val="none" w:sz="0" w:space="0" w:color="auto"/>
            <w:bottom w:val="none" w:sz="0" w:space="0" w:color="auto"/>
            <w:right w:val="none" w:sz="0" w:space="0" w:color="auto"/>
          </w:divBdr>
        </w:div>
        <w:div w:id="849878233">
          <w:marLeft w:val="1080"/>
          <w:marRight w:val="0"/>
          <w:marTop w:val="100"/>
          <w:marBottom w:val="0"/>
          <w:divBdr>
            <w:top w:val="none" w:sz="0" w:space="0" w:color="auto"/>
            <w:left w:val="none" w:sz="0" w:space="0" w:color="auto"/>
            <w:bottom w:val="none" w:sz="0" w:space="0" w:color="auto"/>
            <w:right w:val="none" w:sz="0" w:space="0" w:color="auto"/>
          </w:divBdr>
        </w:div>
        <w:div w:id="1178690589">
          <w:marLeft w:val="1800"/>
          <w:marRight w:val="0"/>
          <w:marTop w:val="100"/>
          <w:marBottom w:val="0"/>
          <w:divBdr>
            <w:top w:val="none" w:sz="0" w:space="0" w:color="auto"/>
            <w:left w:val="none" w:sz="0" w:space="0" w:color="auto"/>
            <w:bottom w:val="none" w:sz="0" w:space="0" w:color="auto"/>
            <w:right w:val="none" w:sz="0" w:space="0" w:color="auto"/>
          </w:divBdr>
        </w:div>
        <w:div w:id="1616061388">
          <w:marLeft w:val="1800"/>
          <w:marRight w:val="0"/>
          <w:marTop w:val="100"/>
          <w:marBottom w:val="0"/>
          <w:divBdr>
            <w:top w:val="none" w:sz="0" w:space="0" w:color="auto"/>
            <w:left w:val="none" w:sz="0" w:space="0" w:color="auto"/>
            <w:bottom w:val="none" w:sz="0" w:space="0" w:color="auto"/>
            <w:right w:val="none" w:sz="0" w:space="0" w:color="auto"/>
          </w:divBdr>
        </w:div>
        <w:div w:id="1899241594">
          <w:marLeft w:val="360"/>
          <w:marRight w:val="0"/>
          <w:marTop w:val="200"/>
          <w:marBottom w:val="0"/>
          <w:divBdr>
            <w:top w:val="none" w:sz="0" w:space="0" w:color="auto"/>
            <w:left w:val="none" w:sz="0" w:space="0" w:color="auto"/>
            <w:bottom w:val="none" w:sz="0" w:space="0" w:color="auto"/>
            <w:right w:val="none" w:sz="0" w:space="0" w:color="auto"/>
          </w:divBdr>
        </w:div>
      </w:divsChild>
    </w:div>
    <w:div w:id="2083943939">
      <w:bodyDiv w:val="1"/>
      <w:marLeft w:val="0"/>
      <w:marRight w:val="0"/>
      <w:marTop w:val="0"/>
      <w:marBottom w:val="0"/>
      <w:divBdr>
        <w:top w:val="none" w:sz="0" w:space="0" w:color="auto"/>
        <w:left w:val="none" w:sz="0" w:space="0" w:color="auto"/>
        <w:bottom w:val="none" w:sz="0" w:space="0" w:color="auto"/>
        <w:right w:val="none" w:sz="0" w:space="0" w:color="auto"/>
      </w:divBdr>
      <w:divsChild>
        <w:div w:id="947157786">
          <w:marLeft w:val="547"/>
          <w:marRight w:val="0"/>
          <w:marTop w:val="96"/>
          <w:marBottom w:val="0"/>
          <w:divBdr>
            <w:top w:val="none" w:sz="0" w:space="0" w:color="auto"/>
            <w:left w:val="none" w:sz="0" w:space="0" w:color="auto"/>
            <w:bottom w:val="none" w:sz="0" w:space="0" w:color="auto"/>
            <w:right w:val="none" w:sz="0" w:space="0" w:color="auto"/>
          </w:divBdr>
        </w:div>
        <w:div w:id="704717569">
          <w:marLeft w:val="1166"/>
          <w:marRight w:val="0"/>
          <w:marTop w:val="77"/>
          <w:marBottom w:val="0"/>
          <w:divBdr>
            <w:top w:val="none" w:sz="0" w:space="0" w:color="auto"/>
            <w:left w:val="none" w:sz="0" w:space="0" w:color="auto"/>
            <w:bottom w:val="none" w:sz="0" w:space="0" w:color="auto"/>
            <w:right w:val="none" w:sz="0" w:space="0" w:color="auto"/>
          </w:divBdr>
        </w:div>
      </w:divsChild>
    </w:div>
    <w:div w:id="2086224065">
      <w:bodyDiv w:val="1"/>
      <w:marLeft w:val="0"/>
      <w:marRight w:val="0"/>
      <w:marTop w:val="0"/>
      <w:marBottom w:val="0"/>
      <w:divBdr>
        <w:top w:val="none" w:sz="0" w:space="0" w:color="auto"/>
        <w:left w:val="none" w:sz="0" w:space="0" w:color="auto"/>
        <w:bottom w:val="none" w:sz="0" w:space="0" w:color="auto"/>
        <w:right w:val="none" w:sz="0" w:space="0" w:color="auto"/>
      </w:divBdr>
    </w:div>
    <w:div w:id="2095785119">
      <w:bodyDiv w:val="1"/>
      <w:marLeft w:val="0"/>
      <w:marRight w:val="0"/>
      <w:marTop w:val="0"/>
      <w:marBottom w:val="0"/>
      <w:divBdr>
        <w:top w:val="none" w:sz="0" w:space="0" w:color="auto"/>
        <w:left w:val="none" w:sz="0" w:space="0" w:color="auto"/>
        <w:bottom w:val="none" w:sz="0" w:space="0" w:color="auto"/>
        <w:right w:val="none" w:sz="0" w:space="0" w:color="auto"/>
      </w:divBdr>
      <w:divsChild>
        <w:div w:id="346711929">
          <w:marLeft w:val="547"/>
          <w:marRight w:val="0"/>
          <w:marTop w:val="86"/>
          <w:marBottom w:val="0"/>
          <w:divBdr>
            <w:top w:val="none" w:sz="0" w:space="0" w:color="auto"/>
            <w:left w:val="none" w:sz="0" w:space="0" w:color="auto"/>
            <w:bottom w:val="none" w:sz="0" w:space="0" w:color="auto"/>
            <w:right w:val="none" w:sz="0" w:space="0" w:color="auto"/>
          </w:divBdr>
        </w:div>
        <w:div w:id="1326276053">
          <w:marLeft w:val="1166"/>
          <w:marRight w:val="0"/>
          <w:marTop w:val="77"/>
          <w:marBottom w:val="0"/>
          <w:divBdr>
            <w:top w:val="none" w:sz="0" w:space="0" w:color="auto"/>
            <w:left w:val="none" w:sz="0" w:space="0" w:color="auto"/>
            <w:bottom w:val="none" w:sz="0" w:space="0" w:color="auto"/>
            <w:right w:val="none" w:sz="0" w:space="0" w:color="auto"/>
          </w:divBdr>
        </w:div>
        <w:div w:id="752705861">
          <w:marLeft w:val="1800"/>
          <w:marRight w:val="0"/>
          <w:marTop w:val="58"/>
          <w:marBottom w:val="0"/>
          <w:divBdr>
            <w:top w:val="none" w:sz="0" w:space="0" w:color="auto"/>
            <w:left w:val="none" w:sz="0" w:space="0" w:color="auto"/>
            <w:bottom w:val="none" w:sz="0" w:space="0" w:color="auto"/>
            <w:right w:val="none" w:sz="0" w:space="0" w:color="auto"/>
          </w:divBdr>
        </w:div>
        <w:div w:id="1253591944">
          <w:marLeft w:val="1166"/>
          <w:marRight w:val="0"/>
          <w:marTop w:val="77"/>
          <w:marBottom w:val="0"/>
          <w:divBdr>
            <w:top w:val="none" w:sz="0" w:space="0" w:color="auto"/>
            <w:left w:val="none" w:sz="0" w:space="0" w:color="auto"/>
            <w:bottom w:val="none" w:sz="0" w:space="0" w:color="auto"/>
            <w:right w:val="none" w:sz="0" w:space="0" w:color="auto"/>
          </w:divBdr>
        </w:div>
        <w:div w:id="146019628">
          <w:marLeft w:val="1800"/>
          <w:marRight w:val="0"/>
          <w:marTop w:val="58"/>
          <w:marBottom w:val="0"/>
          <w:divBdr>
            <w:top w:val="none" w:sz="0" w:space="0" w:color="auto"/>
            <w:left w:val="none" w:sz="0" w:space="0" w:color="auto"/>
            <w:bottom w:val="none" w:sz="0" w:space="0" w:color="auto"/>
            <w:right w:val="none" w:sz="0" w:space="0" w:color="auto"/>
          </w:divBdr>
        </w:div>
        <w:div w:id="195436585">
          <w:marLeft w:val="1166"/>
          <w:marRight w:val="0"/>
          <w:marTop w:val="77"/>
          <w:marBottom w:val="0"/>
          <w:divBdr>
            <w:top w:val="none" w:sz="0" w:space="0" w:color="auto"/>
            <w:left w:val="none" w:sz="0" w:space="0" w:color="auto"/>
            <w:bottom w:val="none" w:sz="0" w:space="0" w:color="auto"/>
            <w:right w:val="none" w:sz="0" w:space="0" w:color="auto"/>
          </w:divBdr>
        </w:div>
        <w:div w:id="1651599009">
          <w:marLeft w:val="1800"/>
          <w:marRight w:val="0"/>
          <w:marTop w:val="58"/>
          <w:marBottom w:val="0"/>
          <w:divBdr>
            <w:top w:val="none" w:sz="0" w:space="0" w:color="auto"/>
            <w:left w:val="none" w:sz="0" w:space="0" w:color="auto"/>
            <w:bottom w:val="none" w:sz="0" w:space="0" w:color="auto"/>
            <w:right w:val="none" w:sz="0" w:space="0" w:color="auto"/>
          </w:divBdr>
        </w:div>
        <w:div w:id="652100627">
          <w:marLeft w:val="547"/>
          <w:marRight w:val="0"/>
          <w:marTop w:val="86"/>
          <w:marBottom w:val="0"/>
          <w:divBdr>
            <w:top w:val="none" w:sz="0" w:space="0" w:color="auto"/>
            <w:left w:val="none" w:sz="0" w:space="0" w:color="auto"/>
            <w:bottom w:val="none" w:sz="0" w:space="0" w:color="auto"/>
            <w:right w:val="none" w:sz="0" w:space="0" w:color="auto"/>
          </w:divBdr>
        </w:div>
        <w:div w:id="769859730">
          <w:marLeft w:val="1166"/>
          <w:marRight w:val="0"/>
          <w:marTop w:val="77"/>
          <w:marBottom w:val="0"/>
          <w:divBdr>
            <w:top w:val="none" w:sz="0" w:space="0" w:color="auto"/>
            <w:left w:val="none" w:sz="0" w:space="0" w:color="auto"/>
            <w:bottom w:val="none" w:sz="0" w:space="0" w:color="auto"/>
            <w:right w:val="none" w:sz="0" w:space="0" w:color="auto"/>
          </w:divBdr>
        </w:div>
        <w:div w:id="2011978098">
          <w:marLeft w:val="1800"/>
          <w:marRight w:val="0"/>
          <w:marTop w:val="58"/>
          <w:marBottom w:val="0"/>
          <w:divBdr>
            <w:top w:val="none" w:sz="0" w:space="0" w:color="auto"/>
            <w:left w:val="none" w:sz="0" w:space="0" w:color="auto"/>
            <w:bottom w:val="none" w:sz="0" w:space="0" w:color="auto"/>
            <w:right w:val="none" w:sz="0" w:space="0" w:color="auto"/>
          </w:divBdr>
        </w:div>
        <w:div w:id="1708405232">
          <w:marLeft w:val="1166"/>
          <w:marRight w:val="0"/>
          <w:marTop w:val="77"/>
          <w:marBottom w:val="0"/>
          <w:divBdr>
            <w:top w:val="none" w:sz="0" w:space="0" w:color="auto"/>
            <w:left w:val="none" w:sz="0" w:space="0" w:color="auto"/>
            <w:bottom w:val="none" w:sz="0" w:space="0" w:color="auto"/>
            <w:right w:val="none" w:sz="0" w:space="0" w:color="auto"/>
          </w:divBdr>
        </w:div>
        <w:div w:id="856120170">
          <w:marLeft w:val="1800"/>
          <w:marRight w:val="0"/>
          <w:marTop w:val="58"/>
          <w:marBottom w:val="0"/>
          <w:divBdr>
            <w:top w:val="none" w:sz="0" w:space="0" w:color="auto"/>
            <w:left w:val="none" w:sz="0" w:space="0" w:color="auto"/>
            <w:bottom w:val="none" w:sz="0" w:space="0" w:color="auto"/>
            <w:right w:val="none" w:sz="0" w:space="0" w:color="auto"/>
          </w:divBdr>
        </w:div>
        <w:div w:id="382366551">
          <w:marLeft w:val="547"/>
          <w:marRight w:val="0"/>
          <w:marTop w:val="96"/>
          <w:marBottom w:val="0"/>
          <w:divBdr>
            <w:top w:val="none" w:sz="0" w:space="0" w:color="auto"/>
            <w:left w:val="none" w:sz="0" w:space="0" w:color="auto"/>
            <w:bottom w:val="none" w:sz="0" w:space="0" w:color="auto"/>
            <w:right w:val="none" w:sz="0" w:space="0" w:color="auto"/>
          </w:divBdr>
        </w:div>
        <w:div w:id="541020973">
          <w:marLeft w:val="1166"/>
          <w:marRight w:val="0"/>
          <w:marTop w:val="86"/>
          <w:marBottom w:val="0"/>
          <w:divBdr>
            <w:top w:val="none" w:sz="0" w:space="0" w:color="auto"/>
            <w:left w:val="none" w:sz="0" w:space="0" w:color="auto"/>
            <w:bottom w:val="none" w:sz="0" w:space="0" w:color="auto"/>
            <w:right w:val="none" w:sz="0" w:space="0" w:color="auto"/>
          </w:divBdr>
        </w:div>
        <w:div w:id="2006591811">
          <w:marLeft w:val="1800"/>
          <w:marRight w:val="0"/>
          <w:marTop w:val="58"/>
          <w:marBottom w:val="0"/>
          <w:divBdr>
            <w:top w:val="none" w:sz="0" w:space="0" w:color="auto"/>
            <w:left w:val="none" w:sz="0" w:space="0" w:color="auto"/>
            <w:bottom w:val="none" w:sz="0" w:space="0" w:color="auto"/>
            <w:right w:val="none" w:sz="0" w:space="0" w:color="auto"/>
          </w:divBdr>
        </w:div>
        <w:div w:id="720592077">
          <w:marLeft w:val="1166"/>
          <w:marRight w:val="0"/>
          <w:marTop w:val="86"/>
          <w:marBottom w:val="0"/>
          <w:divBdr>
            <w:top w:val="none" w:sz="0" w:space="0" w:color="auto"/>
            <w:left w:val="none" w:sz="0" w:space="0" w:color="auto"/>
            <w:bottom w:val="none" w:sz="0" w:space="0" w:color="auto"/>
            <w:right w:val="none" w:sz="0" w:space="0" w:color="auto"/>
          </w:divBdr>
        </w:div>
        <w:div w:id="1198616987">
          <w:marLeft w:val="1800"/>
          <w:marRight w:val="0"/>
          <w:marTop w:val="58"/>
          <w:marBottom w:val="0"/>
          <w:divBdr>
            <w:top w:val="none" w:sz="0" w:space="0" w:color="auto"/>
            <w:left w:val="none" w:sz="0" w:space="0" w:color="auto"/>
            <w:bottom w:val="none" w:sz="0" w:space="0" w:color="auto"/>
            <w:right w:val="none" w:sz="0" w:space="0" w:color="auto"/>
          </w:divBdr>
        </w:div>
      </w:divsChild>
    </w:div>
    <w:div w:id="2101680401">
      <w:bodyDiv w:val="1"/>
      <w:marLeft w:val="0"/>
      <w:marRight w:val="0"/>
      <w:marTop w:val="0"/>
      <w:marBottom w:val="0"/>
      <w:divBdr>
        <w:top w:val="none" w:sz="0" w:space="0" w:color="auto"/>
        <w:left w:val="none" w:sz="0" w:space="0" w:color="auto"/>
        <w:bottom w:val="none" w:sz="0" w:space="0" w:color="auto"/>
        <w:right w:val="none" w:sz="0" w:space="0" w:color="auto"/>
      </w:divBdr>
      <w:divsChild>
        <w:div w:id="1587568558">
          <w:marLeft w:val="547"/>
          <w:marRight w:val="0"/>
          <w:marTop w:val="115"/>
          <w:marBottom w:val="0"/>
          <w:divBdr>
            <w:top w:val="none" w:sz="0" w:space="0" w:color="auto"/>
            <w:left w:val="none" w:sz="0" w:space="0" w:color="auto"/>
            <w:bottom w:val="none" w:sz="0" w:space="0" w:color="auto"/>
            <w:right w:val="none" w:sz="0" w:space="0" w:color="auto"/>
          </w:divBdr>
        </w:div>
        <w:div w:id="558054702">
          <w:marLeft w:val="1166"/>
          <w:marRight w:val="0"/>
          <w:marTop w:val="96"/>
          <w:marBottom w:val="0"/>
          <w:divBdr>
            <w:top w:val="none" w:sz="0" w:space="0" w:color="auto"/>
            <w:left w:val="none" w:sz="0" w:space="0" w:color="auto"/>
            <w:bottom w:val="none" w:sz="0" w:space="0" w:color="auto"/>
            <w:right w:val="none" w:sz="0" w:space="0" w:color="auto"/>
          </w:divBdr>
        </w:div>
        <w:div w:id="1494444517">
          <w:marLeft w:val="547"/>
          <w:marRight w:val="0"/>
          <w:marTop w:val="115"/>
          <w:marBottom w:val="0"/>
          <w:divBdr>
            <w:top w:val="none" w:sz="0" w:space="0" w:color="auto"/>
            <w:left w:val="none" w:sz="0" w:space="0" w:color="auto"/>
            <w:bottom w:val="none" w:sz="0" w:space="0" w:color="auto"/>
            <w:right w:val="none" w:sz="0" w:space="0" w:color="auto"/>
          </w:divBdr>
        </w:div>
        <w:div w:id="884953771">
          <w:marLeft w:val="1166"/>
          <w:marRight w:val="0"/>
          <w:marTop w:val="96"/>
          <w:marBottom w:val="0"/>
          <w:divBdr>
            <w:top w:val="none" w:sz="0" w:space="0" w:color="auto"/>
            <w:left w:val="none" w:sz="0" w:space="0" w:color="auto"/>
            <w:bottom w:val="none" w:sz="0" w:space="0" w:color="auto"/>
            <w:right w:val="none" w:sz="0" w:space="0" w:color="auto"/>
          </w:divBdr>
        </w:div>
        <w:div w:id="142434657">
          <w:marLeft w:val="547"/>
          <w:marRight w:val="0"/>
          <w:marTop w:val="115"/>
          <w:marBottom w:val="0"/>
          <w:divBdr>
            <w:top w:val="none" w:sz="0" w:space="0" w:color="auto"/>
            <w:left w:val="none" w:sz="0" w:space="0" w:color="auto"/>
            <w:bottom w:val="none" w:sz="0" w:space="0" w:color="auto"/>
            <w:right w:val="none" w:sz="0" w:space="0" w:color="auto"/>
          </w:divBdr>
        </w:div>
        <w:div w:id="2105027492">
          <w:marLeft w:val="547"/>
          <w:marRight w:val="0"/>
          <w:marTop w:val="132"/>
          <w:marBottom w:val="0"/>
          <w:divBdr>
            <w:top w:val="none" w:sz="0" w:space="0" w:color="auto"/>
            <w:left w:val="none" w:sz="0" w:space="0" w:color="auto"/>
            <w:bottom w:val="none" w:sz="0" w:space="0" w:color="auto"/>
            <w:right w:val="none" w:sz="0" w:space="0" w:color="auto"/>
          </w:divBdr>
        </w:div>
        <w:div w:id="1876891523">
          <w:marLeft w:val="547"/>
          <w:marRight w:val="0"/>
          <w:marTop w:val="115"/>
          <w:marBottom w:val="0"/>
          <w:divBdr>
            <w:top w:val="none" w:sz="0" w:space="0" w:color="auto"/>
            <w:left w:val="none" w:sz="0" w:space="0" w:color="auto"/>
            <w:bottom w:val="none" w:sz="0" w:space="0" w:color="auto"/>
            <w:right w:val="none" w:sz="0" w:space="0" w:color="auto"/>
          </w:divBdr>
        </w:div>
        <w:div w:id="1929773551">
          <w:marLeft w:val="547"/>
          <w:marRight w:val="0"/>
          <w:marTop w:val="115"/>
          <w:marBottom w:val="0"/>
          <w:divBdr>
            <w:top w:val="none" w:sz="0" w:space="0" w:color="auto"/>
            <w:left w:val="none" w:sz="0" w:space="0" w:color="auto"/>
            <w:bottom w:val="none" w:sz="0" w:space="0" w:color="auto"/>
            <w:right w:val="none" w:sz="0" w:space="0" w:color="auto"/>
          </w:divBdr>
        </w:div>
        <w:div w:id="403643630">
          <w:marLeft w:val="547"/>
          <w:marRight w:val="0"/>
          <w:marTop w:val="115"/>
          <w:marBottom w:val="0"/>
          <w:divBdr>
            <w:top w:val="none" w:sz="0" w:space="0" w:color="auto"/>
            <w:left w:val="none" w:sz="0" w:space="0" w:color="auto"/>
            <w:bottom w:val="none" w:sz="0" w:space="0" w:color="auto"/>
            <w:right w:val="none" w:sz="0" w:space="0" w:color="auto"/>
          </w:divBdr>
        </w:div>
        <w:div w:id="53771964">
          <w:marLeft w:val="1166"/>
          <w:marRight w:val="0"/>
          <w:marTop w:val="115"/>
          <w:marBottom w:val="0"/>
          <w:divBdr>
            <w:top w:val="none" w:sz="0" w:space="0" w:color="auto"/>
            <w:left w:val="none" w:sz="0" w:space="0" w:color="auto"/>
            <w:bottom w:val="none" w:sz="0" w:space="0" w:color="auto"/>
            <w:right w:val="none" w:sz="0" w:space="0" w:color="auto"/>
          </w:divBdr>
        </w:div>
        <w:div w:id="1468859402">
          <w:marLeft w:val="1800"/>
          <w:marRight w:val="0"/>
          <w:marTop w:val="99"/>
          <w:marBottom w:val="0"/>
          <w:divBdr>
            <w:top w:val="none" w:sz="0" w:space="0" w:color="auto"/>
            <w:left w:val="none" w:sz="0" w:space="0" w:color="auto"/>
            <w:bottom w:val="none" w:sz="0" w:space="0" w:color="auto"/>
            <w:right w:val="none" w:sz="0" w:space="0" w:color="auto"/>
          </w:divBdr>
        </w:div>
      </w:divsChild>
    </w:div>
    <w:div w:id="2102602602">
      <w:bodyDiv w:val="1"/>
      <w:marLeft w:val="0"/>
      <w:marRight w:val="0"/>
      <w:marTop w:val="0"/>
      <w:marBottom w:val="0"/>
      <w:divBdr>
        <w:top w:val="none" w:sz="0" w:space="0" w:color="auto"/>
        <w:left w:val="none" w:sz="0" w:space="0" w:color="auto"/>
        <w:bottom w:val="none" w:sz="0" w:space="0" w:color="auto"/>
        <w:right w:val="none" w:sz="0" w:space="0" w:color="auto"/>
      </w:divBdr>
      <w:divsChild>
        <w:div w:id="1210608340">
          <w:marLeft w:val="547"/>
          <w:marRight w:val="0"/>
          <w:marTop w:val="86"/>
          <w:marBottom w:val="0"/>
          <w:divBdr>
            <w:top w:val="none" w:sz="0" w:space="0" w:color="auto"/>
            <w:left w:val="none" w:sz="0" w:space="0" w:color="auto"/>
            <w:bottom w:val="none" w:sz="0" w:space="0" w:color="auto"/>
            <w:right w:val="none" w:sz="0" w:space="0" w:color="auto"/>
          </w:divBdr>
        </w:div>
        <w:div w:id="203519927">
          <w:marLeft w:val="1166"/>
          <w:marRight w:val="0"/>
          <w:marTop w:val="67"/>
          <w:marBottom w:val="0"/>
          <w:divBdr>
            <w:top w:val="none" w:sz="0" w:space="0" w:color="auto"/>
            <w:left w:val="none" w:sz="0" w:space="0" w:color="auto"/>
            <w:bottom w:val="none" w:sz="0" w:space="0" w:color="auto"/>
            <w:right w:val="none" w:sz="0" w:space="0" w:color="auto"/>
          </w:divBdr>
        </w:div>
        <w:div w:id="943614014">
          <w:marLeft w:val="1166"/>
          <w:marRight w:val="0"/>
          <w:marTop w:val="67"/>
          <w:marBottom w:val="0"/>
          <w:divBdr>
            <w:top w:val="none" w:sz="0" w:space="0" w:color="auto"/>
            <w:left w:val="none" w:sz="0" w:space="0" w:color="auto"/>
            <w:bottom w:val="none" w:sz="0" w:space="0" w:color="auto"/>
            <w:right w:val="none" w:sz="0" w:space="0" w:color="auto"/>
          </w:divBdr>
        </w:div>
        <w:div w:id="623078672">
          <w:marLeft w:val="547"/>
          <w:marRight w:val="0"/>
          <w:marTop w:val="86"/>
          <w:marBottom w:val="0"/>
          <w:divBdr>
            <w:top w:val="none" w:sz="0" w:space="0" w:color="auto"/>
            <w:left w:val="none" w:sz="0" w:space="0" w:color="auto"/>
            <w:bottom w:val="none" w:sz="0" w:space="0" w:color="auto"/>
            <w:right w:val="none" w:sz="0" w:space="0" w:color="auto"/>
          </w:divBdr>
        </w:div>
        <w:div w:id="647707537">
          <w:marLeft w:val="1166"/>
          <w:marRight w:val="0"/>
          <w:marTop w:val="67"/>
          <w:marBottom w:val="0"/>
          <w:divBdr>
            <w:top w:val="none" w:sz="0" w:space="0" w:color="auto"/>
            <w:left w:val="none" w:sz="0" w:space="0" w:color="auto"/>
            <w:bottom w:val="none" w:sz="0" w:space="0" w:color="auto"/>
            <w:right w:val="none" w:sz="0" w:space="0" w:color="auto"/>
          </w:divBdr>
        </w:div>
        <w:div w:id="940525761">
          <w:marLeft w:val="1166"/>
          <w:marRight w:val="0"/>
          <w:marTop w:val="67"/>
          <w:marBottom w:val="0"/>
          <w:divBdr>
            <w:top w:val="none" w:sz="0" w:space="0" w:color="auto"/>
            <w:left w:val="none" w:sz="0" w:space="0" w:color="auto"/>
            <w:bottom w:val="none" w:sz="0" w:space="0" w:color="auto"/>
            <w:right w:val="none" w:sz="0" w:space="0" w:color="auto"/>
          </w:divBdr>
        </w:div>
        <w:div w:id="1841235404">
          <w:marLeft w:val="1166"/>
          <w:marRight w:val="0"/>
          <w:marTop w:val="67"/>
          <w:marBottom w:val="0"/>
          <w:divBdr>
            <w:top w:val="none" w:sz="0" w:space="0" w:color="auto"/>
            <w:left w:val="none" w:sz="0" w:space="0" w:color="auto"/>
            <w:bottom w:val="none" w:sz="0" w:space="0" w:color="auto"/>
            <w:right w:val="none" w:sz="0" w:space="0" w:color="auto"/>
          </w:divBdr>
        </w:div>
        <w:div w:id="588269576">
          <w:marLeft w:val="547"/>
          <w:marRight w:val="0"/>
          <w:marTop w:val="86"/>
          <w:marBottom w:val="0"/>
          <w:divBdr>
            <w:top w:val="none" w:sz="0" w:space="0" w:color="auto"/>
            <w:left w:val="none" w:sz="0" w:space="0" w:color="auto"/>
            <w:bottom w:val="none" w:sz="0" w:space="0" w:color="auto"/>
            <w:right w:val="none" w:sz="0" w:space="0" w:color="auto"/>
          </w:divBdr>
        </w:div>
        <w:div w:id="352072477">
          <w:marLeft w:val="1166"/>
          <w:marRight w:val="0"/>
          <w:marTop w:val="67"/>
          <w:marBottom w:val="0"/>
          <w:divBdr>
            <w:top w:val="none" w:sz="0" w:space="0" w:color="auto"/>
            <w:left w:val="none" w:sz="0" w:space="0" w:color="auto"/>
            <w:bottom w:val="none" w:sz="0" w:space="0" w:color="auto"/>
            <w:right w:val="none" w:sz="0" w:space="0" w:color="auto"/>
          </w:divBdr>
        </w:div>
        <w:div w:id="674235094">
          <w:marLeft w:val="547"/>
          <w:marRight w:val="0"/>
          <w:marTop w:val="86"/>
          <w:marBottom w:val="0"/>
          <w:divBdr>
            <w:top w:val="none" w:sz="0" w:space="0" w:color="auto"/>
            <w:left w:val="none" w:sz="0" w:space="0" w:color="auto"/>
            <w:bottom w:val="none" w:sz="0" w:space="0" w:color="auto"/>
            <w:right w:val="none" w:sz="0" w:space="0" w:color="auto"/>
          </w:divBdr>
        </w:div>
        <w:div w:id="30808818">
          <w:marLeft w:val="1166"/>
          <w:marRight w:val="0"/>
          <w:marTop w:val="67"/>
          <w:marBottom w:val="0"/>
          <w:divBdr>
            <w:top w:val="none" w:sz="0" w:space="0" w:color="auto"/>
            <w:left w:val="none" w:sz="0" w:space="0" w:color="auto"/>
            <w:bottom w:val="none" w:sz="0" w:space="0" w:color="auto"/>
            <w:right w:val="none" w:sz="0" w:space="0" w:color="auto"/>
          </w:divBdr>
        </w:div>
        <w:div w:id="6255495">
          <w:marLeft w:val="1800"/>
          <w:marRight w:val="0"/>
          <w:marTop w:val="53"/>
          <w:marBottom w:val="0"/>
          <w:divBdr>
            <w:top w:val="none" w:sz="0" w:space="0" w:color="auto"/>
            <w:left w:val="none" w:sz="0" w:space="0" w:color="auto"/>
            <w:bottom w:val="none" w:sz="0" w:space="0" w:color="auto"/>
            <w:right w:val="none" w:sz="0" w:space="0" w:color="auto"/>
          </w:divBdr>
        </w:div>
        <w:div w:id="1765614540">
          <w:marLeft w:val="1800"/>
          <w:marRight w:val="0"/>
          <w:marTop w:val="53"/>
          <w:marBottom w:val="0"/>
          <w:divBdr>
            <w:top w:val="none" w:sz="0" w:space="0" w:color="auto"/>
            <w:left w:val="none" w:sz="0" w:space="0" w:color="auto"/>
            <w:bottom w:val="none" w:sz="0" w:space="0" w:color="auto"/>
            <w:right w:val="none" w:sz="0" w:space="0" w:color="auto"/>
          </w:divBdr>
        </w:div>
        <w:div w:id="1621261125">
          <w:marLeft w:val="1166"/>
          <w:marRight w:val="0"/>
          <w:marTop w:val="67"/>
          <w:marBottom w:val="0"/>
          <w:divBdr>
            <w:top w:val="none" w:sz="0" w:space="0" w:color="auto"/>
            <w:left w:val="none" w:sz="0" w:space="0" w:color="auto"/>
            <w:bottom w:val="none" w:sz="0" w:space="0" w:color="auto"/>
            <w:right w:val="none" w:sz="0" w:space="0" w:color="auto"/>
          </w:divBdr>
        </w:div>
        <w:div w:id="241764459">
          <w:marLeft w:val="1800"/>
          <w:marRight w:val="0"/>
          <w:marTop w:val="53"/>
          <w:marBottom w:val="0"/>
          <w:divBdr>
            <w:top w:val="none" w:sz="0" w:space="0" w:color="auto"/>
            <w:left w:val="none" w:sz="0" w:space="0" w:color="auto"/>
            <w:bottom w:val="none" w:sz="0" w:space="0" w:color="auto"/>
            <w:right w:val="none" w:sz="0" w:space="0" w:color="auto"/>
          </w:divBdr>
        </w:div>
        <w:div w:id="421688784">
          <w:marLeft w:val="1166"/>
          <w:marRight w:val="0"/>
          <w:marTop w:val="67"/>
          <w:marBottom w:val="0"/>
          <w:divBdr>
            <w:top w:val="none" w:sz="0" w:space="0" w:color="auto"/>
            <w:left w:val="none" w:sz="0" w:space="0" w:color="auto"/>
            <w:bottom w:val="none" w:sz="0" w:space="0" w:color="auto"/>
            <w:right w:val="none" w:sz="0" w:space="0" w:color="auto"/>
          </w:divBdr>
        </w:div>
        <w:div w:id="250821459">
          <w:marLeft w:val="1800"/>
          <w:marRight w:val="0"/>
          <w:marTop w:val="53"/>
          <w:marBottom w:val="0"/>
          <w:divBdr>
            <w:top w:val="none" w:sz="0" w:space="0" w:color="auto"/>
            <w:left w:val="none" w:sz="0" w:space="0" w:color="auto"/>
            <w:bottom w:val="none" w:sz="0" w:space="0" w:color="auto"/>
            <w:right w:val="none" w:sz="0" w:space="0" w:color="auto"/>
          </w:divBdr>
        </w:div>
        <w:div w:id="1488015051">
          <w:marLeft w:val="1800"/>
          <w:marRight w:val="0"/>
          <w:marTop w:val="53"/>
          <w:marBottom w:val="0"/>
          <w:divBdr>
            <w:top w:val="none" w:sz="0" w:space="0" w:color="auto"/>
            <w:left w:val="none" w:sz="0" w:space="0" w:color="auto"/>
            <w:bottom w:val="none" w:sz="0" w:space="0" w:color="auto"/>
            <w:right w:val="none" w:sz="0" w:space="0" w:color="auto"/>
          </w:divBdr>
        </w:div>
        <w:div w:id="1121192975">
          <w:marLeft w:val="1166"/>
          <w:marRight w:val="0"/>
          <w:marTop w:val="72"/>
          <w:marBottom w:val="0"/>
          <w:divBdr>
            <w:top w:val="none" w:sz="0" w:space="0" w:color="auto"/>
            <w:left w:val="none" w:sz="0" w:space="0" w:color="auto"/>
            <w:bottom w:val="none" w:sz="0" w:space="0" w:color="auto"/>
            <w:right w:val="none" w:sz="0" w:space="0" w:color="auto"/>
          </w:divBdr>
        </w:div>
        <w:div w:id="505242304">
          <w:marLeft w:val="1800"/>
          <w:marRight w:val="0"/>
          <w:marTop w:val="53"/>
          <w:marBottom w:val="0"/>
          <w:divBdr>
            <w:top w:val="none" w:sz="0" w:space="0" w:color="auto"/>
            <w:left w:val="none" w:sz="0" w:space="0" w:color="auto"/>
            <w:bottom w:val="none" w:sz="0" w:space="0" w:color="auto"/>
            <w:right w:val="none" w:sz="0" w:space="0" w:color="auto"/>
          </w:divBdr>
        </w:div>
      </w:divsChild>
    </w:div>
    <w:div w:id="2116124067">
      <w:bodyDiv w:val="1"/>
      <w:marLeft w:val="0"/>
      <w:marRight w:val="0"/>
      <w:marTop w:val="0"/>
      <w:marBottom w:val="0"/>
      <w:divBdr>
        <w:top w:val="none" w:sz="0" w:space="0" w:color="auto"/>
        <w:left w:val="none" w:sz="0" w:space="0" w:color="auto"/>
        <w:bottom w:val="none" w:sz="0" w:space="0" w:color="auto"/>
        <w:right w:val="none" w:sz="0" w:space="0" w:color="auto"/>
      </w:divBdr>
      <w:divsChild>
        <w:div w:id="1042094591">
          <w:marLeft w:val="1166"/>
          <w:marRight w:val="0"/>
          <w:marTop w:val="77"/>
          <w:marBottom w:val="0"/>
          <w:divBdr>
            <w:top w:val="none" w:sz="0" w:space="0" w:color="auto"/>
            <w:left w:val="none" w:sz="0" w:space="0" w:color="auto"/>
            <w:bottom w:val="none" w:sz="0" w:space="0" w:color="auto"/>
            <w:right w:val="none" w:sz="0" w:space="0" w:color="auto"/>
          </w:divBdr>
        </w:div>
        <w:div w:id="1241595336">
          <w:marLeft w:val="1800"/>
          <w:marRight w:val="0"/>
          <w:marTop w:val="67"/>
          <w:marBottom w:val="0"/>
          <w:divBdr>
            <w:top w:val="none" w:sz="0" w:space="0" w:color="auto"/>
            <w:left w:val="none" w:sz="0" w:space="0" w:color="auto"/>
            <w:bottom w:val="none" w:sz="0" w:space="0" w:color="auto"/>
            <w:right w:val="none" w:sz="0" w:space="0" w:color="auto"/>
          </w:divBdr>
        </w:div>
        <w:div w:id="313292252">
          <w:marLeft w:val="2520"/>
          <w:marRight w:val="0"/>
          <w:marTop w:val="67"/>
          <w:marBottom w:val="0"/>
          <w:divBdr>
            <w:top w:val="none" w:sz="0" w:space="0" w:color="auto"/>
            <w:left w:val="none" w:sz="0" w:space="0" w:color="auto"/>
            <w:bottom w:val="none" w:sz="0" w:space="0" w:color="auto"/>
            <w:right w:val="none" w:sz="0" w:space="0" w:color="auto"/>
          </w:divBdr>
        </w:div>
        <w:div w:id="1889029823">
          <w:marLeft w:val="2520"/>
          <w:marRight w:val="0"/>
          <w:marTop w:val="67"/>
          <w:marBottom w:val="0"/>
          <w:divBdr>
            <w:top w:val="none" w:sz="0" w:space="0" w:color="auto"/>
            <w:left w:val="none" w:sz="0" w:space="0" w:color="auto"/>
            <w:bottom w:val="none" w:sz="0" w:space="0" w:color="auto"/>
            <w:right w:val="none" w:sz="0" w:space="0" w:color="auto"/>
          </w:divBdr>
        </w:div>
        <w:div w:id="1862233869">
          <w:marLeft w:val="1800"/>
          <w:marRight w:val="0"/>
          <w:marTop w:val="67"/>
          <w:marBottom w:val="0"/>
          <w:divBdr>
            <w:top w:val="none" w:sz="0" w:space="0" w:color="auto"/>
            <w:left w:val="none" w:sz="0" w:space="0" w:color="auto"/>
            <w:bottom w:val="none" w:sz="0" w:space="0" w:color="auto"/>
            <w:right w:val="none" w:sz="0" w:space="0" w:color="auto"/>
          </w:divBdr>
        </w:div>
        <w:div w:id="934748168">
          <w:marLeft w:val="2520"/>
          <w:marRight w:val="0"/>
          <w:marTop w:val="67"/>
          <w:marBottom w:val="0"/>
          <w:divBdr>
            <w:top w:val="none" w:sz="0" w:space="0" w:color="auto"/>
            <w:left w:val="none" w:sz="0" w:space="0" w:color="auto"/>
            <w:bottom w:val="none" w:sz="0" w:space="0" w:color="auto"/>
            <w:right w:val="none" w:sz="0" w:space="0" w:color="auto"/>
          </w:divBdr>
        </w:div>
        <w:div w:id="1019812265">
          <w:marLeft w:val="2520"/>
          <w:marRight w:val="0"/>
          <w:marTop w:val="67"/>
          <w:marBottom w:val="0"/>
          <w:divBdr>
            <w:top w:val="none" w:sz="0" w:space="0" w:color="auto"/>
            <w:left w:val="none" w:sz="0" w:space="0" w:color="auto"/>
            <w:bottom w:val="none" w:sz="0" w:space="0" w:color="auto"/>
            <w:right w:val="none" w:sz="0" w:space="0" w:color="auto"/>
          </w:divBdr>
        </w:div>
      </w:divsChild>
    </w:div>
    <w:div w:id="2118984484">
      <w:bodyDiv w:val="1"/>
      <w:marLeft w:val="0"/>
      <w:marRight w:val="0"/>
      <w:marTop w:val="0"/>
      <w:marBottom w:val="0"/>
      <w:divBdr>
        <w:top w:val="none" w:sz="0" w:space="0" w:color="auto"/>
        <w:left w:val="none" w:sz="0" w:space="0" w:color="auto"/>
        <w:bottom w:val="none" w:sz="0" w:space="0" w:color="auto"/>
        <w:right w:val="none" w:sz="0" w:space="0" w:color="auto"/>
      </w:divBdr>
      <w:divsChild>
        <w:div w:id="512454457">
          <w:marLeft w:val="1080"/>
          <w:marRight w:val="0"/>
          <w:marTop w:val="100"/>
          <w:marBottom w:val="0"/>
          <w:divBdr>
            <w:top w:val="none" w:sz="0" w:space="0" w:color="auto"/>
            <w:left w:val="none" w:sz="0" w:space="0" w:color="auto"/>
            <w:bottom w:val="none" w:sz="0" w:space="0" w:color="auto"/>
            <w:right w:val="none" w:sz="0" w:space="0" w:color="auto"/>
          </w:divBdr>
        </w:div>
        <w:div w:id="576404824">
          <w:marLeft w:val="1080"/>
          <w:marRight w:val="0"/>
          <w:marTop w:val="100"/>
          <w:marBottom w:val="0"/>
          <w:divBdr>
            <w:top w:val="none" w:sz="0" w:space="0" w:color="auto"/>
            <w:left w:val="none" w:sz="0" w:space="0" w:color="auto"/>
            <w:bottom w:val="none" w:sz="0" w:space="0" w:color="auto"/>
            <w:right w:val="none" w:sz="0" w:space="0" w:color="auto"/>
          </w:divBdr>
        </w:div>
      </w:divsChild>
    </w:div>
    <w:div w:id="2122987886">
      <w:bodyDiv w:val="1"/>
      <w:marLeft w:val="0"/>
      <w:marRight w:val="0"/>
      <w:marTop w:val="0"/>
      <w:marBottom w:val="0"/>
      <w:divBdr>
        <w:top w:val="none" w:sz="0" w:space="0" w:color="auto"/>
        <w:left w:val="none" w:sz="0" w:space="0" w:color="auto"/>
        <w:bottom w:val="none" w:sz="0" w:space="0" w:color="auto"/>
        <w:right w:val="none" w:sz="0" w:space="0" w:color="auto"/>
      </w:divBdr>
      <w:divsChild>
        <w:div w:id="812596326">
          <w:marLeft w:val="1166"/>
          <w:marRight w:val="0"/>
          <w:marTop w:val="96"/>
          <w:marBottom w:val="0"/>
          <w:divBdr>
            <w:top w:val="none" w:sz="0" w:space="0" w:color="auto"/>
            <w:left w:val="none" w:sz="0" w:space="0" w:color="auto"/>
            <w:bottom w:val="none" w:sz="0" w:space="0" w:color="auto"/>
            <w:right w:val="none" w:sz="0" w:space="0" w:color="auto"/>
          </w:divBdr>
        </w:div>
        <w:div w:id="1627347887">
          <w:marLeft w:val="1166"/>
          <w:marRight w:val="0"/>
          <w:marTop w:val="96"/>
          <w:marBottom w:val="0"/>
          <w:divBdr>
            <w:top w:val="none" w:sz="0" w:space="0" w:color="auto"/>
            <w:left w:val="none" w:sz="0" w:space="0" w:color="auto"/>
            <w:bottom w:val="none" w:sz="0" w:space="0" w:color="auto"/>
            <w:right w:val="none" w:sz="0" w:space="0" w:color="auto"/>
          </w:divBdr>
        </w:div>
      </w:divsChild>
    </w:div>
    <w:div w:id="2123112627">
      <w:bodyDiv w:val="1"/>
      <w:marLeft w:val="0"/>
      <w:marRight w:val="0"/>
      <w:marTop w:val="0"/>
      <w:marBottom w:val="0"/>
      <w:divBdr>
        <w:top w:val="none" w:sz="0" w:space="0" w:color="auto"/>
        <w:left w:val="none" w:sz="0" w:space="0" w:color="auto"/>
        <w:bottom w:val="none" w:sz="0" w:space="0" w:color="auto"/>
        <w:right w:val="none" w:sz="0" w:space="0" w:color="auto"/>
      </w:divBdr>
    </w:div>
    <w:div w:id="2135440152">
      <w:bodyDiv w:val="1"/>
      <w:marLeft w:val="0"/>
      <w:marRight w:val="0"/>
      <w:marTop w:val="0"/>
      <w:marBottom w:val="0"/>
      <w:divBdr>
        <w:top w:val="none" w:sz="0" w:space="0" w:color="auto"/>
        <w:left w:val="none" w:sz="0" w:space="0" w:color="auto"/>
        <w:bottom w:val="none" w:sz="0" w:space="0" w:color="auto"/>
        <w:right w:val="none" w:sz="0" w:space="0" w:color="auto"/>
      </w:divBdr>
      <w:divsChild>
        <w:div w:id="119539961">
          <w:marLeft w:val="547"/>
          <w:marRight w:val="0"/>
          <w:marTop w:val="86"/>
          <w:marBottom w:val="0"/>
          <w:divBdr>
            <w:top w:val="none" w:sz="0" w:space="0" w:color="auto"/>
            <w:left w:val="none" w:sz="0" w:space="0" w:color="auto"/>
            <w:bottom w:val="none" w:sz="0" w:space="0" w:color="auto"/>
            <w:right w:val="none" w:sz="0" w:space="0" w:color="auto"/>
          </w:divBdr>
        </w:div>
        <w:div w:id="585267549">
          <w:marLeft w:val="547"/>
          <w:marRight w:val="0"/>
          <w:marTop w:val="86"/>
          <w:marBottom w:val="0"/>
          <w:divBdr>
            <w:top w:val="none" w:sz="0" w:space="0" w:color="auto"/>
            <w:left w:val="none" w:sz="0" w:space="0" w:color="auto"/>
            <w:bottom w:val="none" w:sz="0" w:space="0" w:color="auto"/>
            <w:right w:val="none" w:sz="0" w:space="0" w:color="auto"/>
          </w:divBdr>
        </w:div>
      </w:divsChild>
    </w:div>
    <w:div w:id="2135978429">
      <w:bodyDiv w:val="1"/>
      <w:marLeft w:val="0"/>
      <w:marRight w:val="0"/>
      <w:marTop w:val="0"/>
      <w:marBottom w:val="0"/>
      <w:divBdr>
        <w:top w:val="none" w:sz="0" w:space="0" w:color="auto"/>
        <w:left w:val="none" w:sz="0" w:space="0" w:color="auto"/>
        <w:bottom w:val="none" w:sz="0" w:space="0" w:color="auto"/>
        <w:right w:val="none" w:sz="0" w:space="0" w:color="auto"/>
      </w:divBdr>
      <w:divsChild>
        <w:div w:id="1317681416">
          <w:marLeft w:val="547"/>
          <w:marRight w:val="0"/>
          <w:marTop w:val="130"/>
          <w:marBottom w:val="0"/>
          <w:divBdr>
            <w:top w:val="none" w:sz="0" w:space="0" w:color="auto"/>
            <w:left w:val="none" w:sz="0" w:space="0" w:color="auto"/>
            <w:bottom w:val="none" w:sz="0" w:space="0" w:color="auto"/>
            <w:right w:val="none" w:sz="0" w:space="0" w:color="auto"/>
          </w:divBdr>
        </w:div>
        <w:div w:id="2089694118">
          <w:marLeft w:val="1166"/>
          <w:marRight w:val="0"/>
          <w:marTop w:val="110"/>
          <w:marBottom w:val="0"/>
          <w:divBdr>
            <w:top w:val="none" w:sz="0" w:space="0" w:color="auto"/>
            <w:left w:val="none" w:sz="0" w:space="0" w:color="auto"/>
            <w:bottom w:val="none" w:sz="0" w:space="0" w:color="auto"/>
            <w:right w:val="none" w:sz="0" w:space="0" w:color="auto"/>
          </w:divBdr>
        </w:div>
        <w:div w:id="1825050481">
          <w:marLeft w:val="1166"/>
          <w:marRight w:val="0"/>
          <w:marTop w:val="110"/>
          <w:marBottom w:val="0"/>
          <w:divBdr>
            <w:top w:val="none" w:sz="0" w:space="0" w:color="auto"/>
            <w:left w:val="none" w:sz="0" w:space="0" w:color="auto"/>
            <w:bottom w:val="none" w:sz="0" w:space="0" w:color="auto"/>
            <w:right w:val="none" w:sz="0" w:space="0" w:color="auto"/>
          </w:divBdr>
        </w:div>
      </w:divsChild>
    </w:div>
    <w:div w:id="214153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1FBC68-A51D-4002-80C1-D391927A1BF3}">
  <ds:schemaRefs>
    <ds:schemaRef ds:uri="http://schemas.microsoft.com/sharepoint/v3/contenttype/forms"/>
  </ds:schemaRefs>
</ds:datastoreItem>
</file>

<file path=customXml/itemProps2.xml><?xml version="1.0" encoding="utf-8"?>
<ds:datastoreItem xmlns:ds="http://schemas.openxmlformats.org/officeDocument/2006/customXml" ds:itemID="{5977750E-855E-484D-A242-01AA6966B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F0E4A8-2654-4070-B29D-05A78279BD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3144</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26</cp:revision>
  <dcterms:created xsi:type="dcterms:W3CDTF">2020-06-22T05:26:00Z</dcterms:created>
  <dcterms:modified xsi:type="dcterms:W3CDTF">2020-09-07T07:13:00Z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df184c09-65fa-4bca-b25e-89810f6142e4</vt:lpwstr>
  </property>
  <property fmtid="{D5CDD505-2E9C-101B-9397-08002B2CF9AE}" pid="11" name="CTP_TimeStamp">
    <vt:lpwstr>2020-06-22 05:30:13Z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ontentTypeId">
    <vt:lpwstr>0x01010072FF044F44F3DD409E3404F670EAECB1</vt:lpwstr>
  </property>
  <property fmtid="{D5CDD505-2E9C-101B-9397-08002B2CF9AE}" pid="16" name="CTPClassification">
    <vt:lpwstr>CTP_NT</vt:lpwstr>
  </property>
</Properties>
</file>